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B492754" w14:textId="77777777" w:rsidR="00252C1D" w:rsidRPr="009B1F39" w:rsidRDefault="00252C1D" w:rsidP="00252C1D">
      <w:pPr>
        <w:spacing w:line="276" w:lineRule="auto"/>
        <w:jc w:val="center"/>
        <w:rPr>
          <w:b/>
          <w:szCs w:val="24"/>
        </w:rPr>
      </w:pPr>
      <w:r w:rsidRPr="009B1F39">
        <w:rPr>
          <w:b/>
          <w:szCs w:val="24"/>
        </w:rPr>
        <w:t>ÁLTALÁNOS SZERZŐDÉSI FELTÉTELEK</w:t>
      </w:r>
    </w:p>
    <w:p w14:paraId="0135A39B" w14:textId="77777777" w:rsidR="00252C1D" w:rsidRPr="009B1F39" w:rsidRDefault="00252C1D" w:rsidP="00252C1D">
      <w:pPr>
        <w:spacing w:line="276" w:lineRule="auto"/>
        <w:jc w:val="both"/>
        <w:rPr>
          <w:szCs w:val="24"/>
        </w:rPr>
      </w:pPr>
    </w:p>
    <w:p w14:paraId="01D22038" w14:textId="77777777" w:rsidR="00252C1D" w:rsidRPr="009B1F39" w:rsidRDefault="00252C1D" w:rsidP="00252C1D">
      <w:pPr>
        <w:pStyle w:val="Zkladntextodsazen"/>
        <w:spacing w:line="276" w:lineRule="auto"/>
        <w:rPr>
          <w:b/>
        </w:rPr>
      </w:pPr>
      <w:proofErr w:type="spellStart"/>
      <w:r w:rsidRPr="009B1F39">
        <w:t>Az</w:t>
      </w:r>
      <w:proofErr w:type="spellEnd"/>
      <w:r w:rsidRPr="009B1F39">
        <w:t xml:space="preserve"> </w:t>
      </w:r>
      <w:r w:rsidRPr="009B1F39">
        <w:rPr>
          <w:b/>
        </w:rPr>
        <w:t xml:space="preserve">Almeva Hungary Ipari, </w:t>
      </w:r>
      <w:proofErr w:type="spellStart"/>
      <w:r w:rsidRPr="009B1F39">
        <w:rPr>
          <w:b/>
        </w:rPr>
        <w:t>Kereskedelmi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rPr>
          <w:b/>
        </w:rPr>
        <w:t>és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rPr>
          <w:b/>
        </w:rPr>
        <w:t>Szolgáltató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rPr>
          <w:b/>
        </w:rPr>
        <w:t>Korlátolt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rPr>
          <w:b/>
        </w:rPr>
        <w:t>Felelősségű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rPr>
          <w:b/>
        </w:rPr>
        <w:t>Társaság</w:t>
      </w:r>
      <w:proofErr w:type="spellEnd"/>
      <w:r w:rsidRPr="009B1F39">
        <w:t xml:space="preserve">, </w:t>
      </w:r>
      <w:proofErr w:type="spellStart"/>
      <w:r w:rsidRPr="009B1F39">
        <w:t>mint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t>szolgáltató</w:t>
      </w:r>
      <w:proofErr w:type="spellEnd"/>
      <w:r w:rsidRPr="009B1F39">
        <w:t xml:space="preserve">, a </w:t>
      </w:r>
      <w:proofErr w:type="spellStart"/>
      <w:r w:rsidRPr="009B1F39">
        <w:t>továbbiakban</w:t>
      </w:r>
      <w:proofErr w:type="spellEnd"/>
      <w:r w:rsidRPr="009B1F39">
        <w:t xml:space="preserve"> „</w:t>
      </w:r>
      <w:proofErr w:type="spellStart"/>
      <w:r w:rsidRPr="009B1F39">
        <w:t>Szolgáltató</w:t>
      </w:r>
      <w:proofErr w:type="spellEnd"/>
      <w:r w:rsidRPr="009B1F39">
        <w:t xml:space="preserve">” </w:t>
      </w:r>
      <w:proofErr w:type="spellStart"/>
      <w:r w:rsidRPr="009B1F39">
        <w:t>közzéteszi</w:t>
      </w:r>
      <w:proofErr w:type="spellEnd"/>
      <w:r w:rsidRPr="009B1F39">
        <w:t xml:space="preserve"> </w:t>
      </w:r>
      <w:proofErr w:type="spellStart"/>
      <w:r w:rsidRPr="009B1F39">
        <w:t>az</w:t>
      </w:r>
      <w:proofErr w:type="spellEnd"/>
      <w:r w:rsidRPr="009B1F39">
        <w:t xml:space="preserve"> </w:t>
      </w:r>
      <w:proofErr w:type="spellStart"/>
      <w:r w:rsidRPr="00444A6B">
        <w:t>üzlethelyiségében</w:t>
      </w:r>
      <w:proofErr w:type="spellEnd"/>
      <w:r w:rsidRPr="00444A6B">
        <w:t xml:space="preserve"> </w:t>
      </w:r>
      <w:proofErr w:type="spellStart"/>
      <w:r w:rsidRPr="00444A6B">
        <w:t>végzett</w:t>
      </w:r>
      <w:proofErr w:type="spellEnd"/>
      <w:r w:rsidRPr="009B1F39">
        <w:t xml:space="preserve"> </w:t>
      </w:r>
      <w:proofErr w:type="spellStart"/>
      <w:r w:rsidRPr="009B1F39">
        <w:t>kereskedelmi</w:t>
      </w:r>
      <w:proofErr w:type="spellEnd"/>
      <w:r w:rsidRPr="009B1F39">
        <w:t xml:space="preserve"> </w:t>
      </w:r>
      <w:proofErr w:type="spellStart"/>
      <w:r w:rsidRPr="009B1F39">
        <w:t>szolgáltatások</w:t>
      </w:r>
      <w:proofErr w:type="spellEnd"/>
      <w:r w:rsidRPr="009B1F39">
        <w:t xml:space="preserve"> </w:t>
      </w:r>
      <w:proofErr w:type="spellStart"/>
      <w:r w:rsidRPr="009B1F39">
        <w:t>igénybevételének</w:t>
      </w:r>
      <w:proofErr w:type="spellEnd"/>
      <w:r w:rsidRPr="009B1F39">
        <w:t xml:space="preserve"> </w:t>
      </w:r>
      <w:proofErr w:type="spellStart"/>
      <w:r w:rsidRPr="009B1F39">
        <w:t>feltételeit</w:t>
      </w:r>
      <w:proofErr w:type="spellEnd"/>
      <w:r w:rsidRPr="009B1F39">
        <w:t xml:space="preserve"> </w:t>
      </w:r>
      <w:proofErr w:type="spellStart"/>
      <w:r w:rsidRPr="009B1F39">
        <w:t>meghatározó</w:t>
      </w:r>
      <w:proofErr w:type="spellEnd"/>
      <w:r w:rsidRPr="009B1F39">
        <w:t xml:space="preserve"> </w:t>
      </w:r>
      <w:proofErr w:type="spellStart"/>
      <w:r w:rsidRPr="009B1F39">
        <w:t>általános</w:t>
      </w:r>
      <w:proofErr w:type="spellEnd"/>
      <w:r w:rsidRPr="009B1F39">
        <w:t xml:space="preserve"> </w:t>
      </w:r>
      <w:proofErr w:type="spellStart"/>
      <w:r w:rsidRPr="009B1F39">
        <w:t>szerződési</w:t>
      </w:r>
      <w:proofErr w:type="spellEnd"/>
      <w:r w:rsidRPr="009B1F39">
        <w:t xml:space="preserve"> </w:t>
      </w:r>
      <w:proofErr w:type="spellStart"/>
      <w:r w:rsidRPr="009B1F39">
        <w:t>feltételeit</w:t>
      </w:r>
      <w:proofErr w:type="spellEnd"/>
      <w:r w:rsidRPr="009B1F39">
        <w:t xml:space="preserve">. A jelen </w:t>
      </w:r>
      <w:r w:rsidRPr="00444A6B">
        <w:t xml:space="preserve">ÁSZF 2026. </w:t>
      </w:r>
      <w:proofErr w:type="spellStart"/>
      <w:r w:rsidRPr="00444A6B">
        <w:t>január</w:t>
      </w:r>
      <w:proofErr w:type="spellEnd"/>
      <w:r w:rsidRPr="00444A6B">
        <w:t xml:space="preserve"> 01. </w:t>
      </w:r>
      <w:proofErr w:type="spellStart"/>
      <w:r w:rsidRPr="00444A6B">
        <w:t>napjától</w:t>
      </w:r>
      <w:proofErr w:type="spellEnd"/>
      <w:r w:rsidRPr="00444A6B">
        <w:t xml:space="preserve"> </w:t>
      </w:r>
      <w:proofErr w:type="spellStart"/>
      <w:r w:rsidRPr="00444A6B">
        <w:t>visszavonásig</w:t>
      </w:r>
      <w:proofErr w:type="spellEnd"/>
      <w:r w:rsidRPr="009B1F39">
        <w:t xml:space="preserve"> </w:t>
      </w:r>
      <w:proofErr w:type="spellStart"/>
      <w:r w:rsidRPr="009B1F39">
        <w:t>hatályos</w:t>
      </w:r>
      <w:proofErr w:type="spellEnd"/>
      <w:r w:rsidRPr="009B1F39">
        <w:t xml:space="preserve">. </w:t>
      </w:r>
    </w:p>
    <w:p w14:paraId="012BA3DD" w14:textId="77777777" w:rsidR="00252C1D" w:rsidRPr="009B1F39" w:rsidRDefault="00252C1D" w:rsidP="00252C1D">
      <w:pPr>
        <w:pStyle w:val="Zkladntextodsazen"/>
        <w:numPr>
          <w:ilvl w:val="0"/>
          <w:numId w:val="7"/>
        </w:numPr>
        <w:spacing w:after="0" w:line="276" w:lineRule="auto"/>
        <w:ind w:left="426" w:hanging="426"/>
        <w:jc w:val="both"/>
        <w:rPr>
          <w:b/>
        </w:rPr>
      </w:pPr>
      <w:proofErr w:type="spellStart"/>
      <w:r w:rsidRPr="009B1F39">
        <w:rPr>
          <w:b/>
        </w:rPr>
        <w:t>Az</w:t>
      </w:r>
      <w:proofErr w:type="spellEnd"/>
      <w:r w:rsidRPr="009B1F39">
        <w:rPr>
          <w:b/>
        </w:rPr>
        <w:t xml:space="preserve"> Almeva Hungary Kft. </w:t>
      </w:r>
      <w:proofErr w:type="spellStart"/>
      <w:r w:rsidRPr="009B1F39">
        <w:rPr>
          <w:b/>
        </w:rPr>
        <w:t>adatai</w:t>
      </w:r>
      <w:proofErr w:type="spellEnd"/>
    </w:p>
    <w:p w14:paraId="023A046B" w14:textId="77777777" w:rsidR="00252C1D" w:rsidRPr="009B1F39" w:rsidRDefault="00252C1D" w:rsidP="00252C1D">
      <w:pPr>
        <w:pStyle w:val="Zkladntextodsazen"/>
        <w:spacing w:line="276" w:lineRule="auto"/>
        <w:ind w:left="1080"/>
        <w:rPr>
          <w:b/>
        </w:rPr>
      </w:pPr>
    </w:p>
    <w:p w14:paraId="06C83A04" w14:textId="77777777" w:rsidR="00252C1D" w:rsidRPr="009B1F39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9B1F39">
        <w:rPr>
          <w:color w:val="000000" w:themeColor="text1"/>
        </w:rPr>
        <w:t>Név: Almeva Hungary Ipari, Kereskedelmi és Szolgáltató Korlátolt Felelősségű Társaság</w:t>
      </w:r>
    </w:p>
    <w:p w14:paraId="4A6672D2" w14:textId="77777777" w:rsidR="00252C1D" w:rsidRPr="009B1F39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9B1F39">
        <w:rPr>
          <w:color w:val="000000" w:themeColor="text1"/>
        </w:rPr>
        <w:t xml:space="preserve">Székhely: </w:t>
      </w:r>
      <w:r w:rsidRPr="0096569D">
        <w:rPr>
          <w:color w:val="000000" w:themeColor="text1"/>
        </w:rPr>
        <w:t>1152 Budapest, Szentmihályi út 167-169.</w:t>
      </w:r>
    </w:p>
    <w:p w14:paraId="574FB8CD" w14:textId="77777777" w:rsidR="00252C1D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9B1F39">
        <w:rPr>
          <w:color w:val="000000" w:themeColor="text1"/>
        </w:rPr>
        <w:t xml:space="preserve">Cégjegyzékszám: </w:t>
      </w:r>
      <w:r w:rsidRPr="00F2793C">
        <w:rPr>
          <w:color w:val="000000" w:themeColor="text1"/>
        </w:rPr>
        <w:t xml:space="preserve">01-09-399022 </w:t>
      </w:r>
    </w:p>
    <w:p w14:paraId="28718164" w14:textId="77777777" w:rsidR="00252C1D" w:rsidRPr="009B1F39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9B1F39">
        <w:rPr>
          <w:color w:val="000000" w:themeColor="text1"/>
        </w:rPr>
        <w:t xml:space="preserve">Adószám: </w:t>
      </w:r>
      <w:r w:rsidRPr="00F2793C">
        <w:rPr>
          <w:color w:val="000000" w:themeColor="text1"/>
        </w:rPr>
        <w:t>23341425-2-42</w:t>
      </w:r>
    </w:p>
    <w:p w14:paraId="257DA8E7" w14:textId="77777777" w:rsidR="00252C1D" w:rsidRPr="009B1F39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9B1F39">
        <w:rPr>
          <w:color w:val="000000" w:themeColor="text1"/>
        </w:rPr>
        <w:t xml:space="preserve">Bejegyző bíróság megnevezése: </w:t>
      </w:r>
      <w:r>
        <w:rPr>
          <w:color w:val="000000" w:themeColor="text1"/>
        </w:rPr>
        <w:t>Fővárosi</w:t>
      </w:r>
      <w:r w:rsidRPr="009B1F39">
        <w:rPr>
          <w:color w:val="000000" w:themeColor="text1"/>
        </w:rPr>
        <w:t xml:space="preserve"> Törvényszék, mint cégbíróság</w:t>
      </w:r>
    </w:p>
    <w:p w14:paraId="60C57C02" w14:textId="77777777" w:rsidR="00252C1D" w:rsidRPr="00444A6B" w:rsidRDefault="00252C1D" w:rsidP="00252C1D">
      <w:pPr>
        <w:pStyle w:val="Default"/>
        <w:spacing w:line="276" w:lineRule="auto"/>
        <w:jc w:val="both"/>
      </w:pPr>
      <w:r w:rsidRPr="009B1F39">
        <w:t xml:space="preserve">Felelős </w:t>
      </w:r>
      <w:r w:rsidRPr="00444A6B">
        <w:t>kapcsolattartó: Mareček Pavel</w:t>
      </w:r>
    </w:p>
    <w:p w14:paraId="13334D9E" w14:textId="77777777" w:rsidR="00252C1D" w:rsidRPr="00444A6B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444A6B">
        <w:rPr>
          <w:color w:val="000000" w:themeColor="text1"/>
        </w:rPr>
        <w:t xml:space="preserve">Telefonszám: </w:t>
      </w:r>
      <w:hyperlink r:id="rId8" w:history="1">
        <w:r w:rsidRPr="00444A6B">
          <w:rPr>
            <w:rFonts w:eastAsiaTheme="minorHAnsi"/>
            <w:color w:val="000000"/>
            <w:lang w:eastAsia="en-US"/>
          </w:rPr>
          <w:t>+420 777 222 500</w:t>
        </w:r>
      </w:hyperlink>
    </w:p>
    <w:p w14:paraId="323567AA" w14:textId="77777777" w:rsidR="00252C1D" w:rsidRPr="009B1F39" w:rsidRDefault="00252C1D" w:rsidP="00252C1D">
      <w:pPr>
        <w:pStyle w:val="Normlnweb"/>
        <w:spacing w:before="0" w:beforeAutospacing="0" w:after="0" w:afterAutospacing="0" w:line="276" w:lineRule="auto"/>
        <w:rPr>
          <w:color w:val="000000" w:themeColor="text1"/>
        </w:rPr>
      </w:pPr>
      <w:r w:rsidRPr="00444A6B">
        <w:rPr>
          <w:color w:val="000000" w:themeColor="text1"/>
        </w:rPr>
        <w:t>Email cím:</w:t>
      </w:r>
      <w:r w:rsidRPr="00444A6B">
        <w:rPr>
          <w:rStyle w:val="apple-converted-space"/>
          <w:rFonts w:eastAsia="Lucida Sans Unicode"/>
          <w:color w:val="000000" w:themeColor="text1"/>
        </w:rPr>
        <w:t> </w:t>
      </w:r>
      <w:hyperlink r:id="rId9" w:history="1">
        <w:r w:rsidRPr="00444A6B">
          <w:rPr>
            <w:rFonts w:eastAsiaTheme="minorHAnsi"/>
            <w:color w:val="000000"/>
            <w:lang w:eastAsia="en-US"/>
          </w:rPr>
          <w:t>pavel.marecek@almeva.cz</w:t>
        </w:r>
      </w:hyperlink>
    </w:p>
    <w:p w14:paraId="55CE99A1" w14:textId="77777777" w:rsidR="00252C1D" w:rsidRPr="009B1F39" w:rsidRDefault="00252C1D" w:rsidP="00252C1D">
      <w:pPr>
        <w:pStyle w:val="Zkladntextodsazen"/>
        <w:spacing w:line="276" w:lineRule="auto"/>
        <w:ind w:left="0"/>
        <w:rPr>
          <w:b/>
        </w:rPr>
      </w:pPr>
    </w:p>
    <w:p w14:paraId="71E8A248" w14:textId="77777777" w:rsidR="00252C1D" w:rsidRPr="009B1F39" w:rsidRDefault="00252C1D" w:rsidP="00252C1D">
      <w:pPr>
        <w:pStyle w:val="Zkladntextodsazen"/>
        <w:numPr>
          <w:ilvl w:val="0"/>
          <w:numId w:val="7"/>
        </w:numPr>
        <w:spacing w:after="0" w:line="276" w:lineRule="auto"/>
        <w:ind w:hanging="1080"/>
        <w:jc w:val="both"/>
        <w:rPr>
          <w:b/>
        </w:rPr>
      </w:pPr>
      <w:proofErr w:type="spellStart"/>
      <w:r w:rsidRPr="009B1F39">
        <w:rPr>
          <w:b/>
        </w:rPr>
        <w:t>Bevezetés</w:t>
      </w:r>
      <w:proofErr w:type="spellEnd"/>
    </w:p>
    <w:p w14:paraId="04A69A79" w14:textId="77777777" w:rsidR="00252C1D" w:rsidRPr="009B1F39" w:rsidRDefault="00252C1D" w:rsidP="00252C1D">
      <w:pPr>
        <w:pStyle w:val="Zkladntextodsazen"/>
        <w:spacing w:line="276" w:lineRule="auto"/>
        <w:ind w:left="1080"/>
        <w:rPr>
          <w:b/>
        </w:rPr>
      </w:pPr>
    </w:p>
    <w:p w14:paraId="0680C03E" w14:textId="77777777" w:rsidR="00252C1D" w:rsidRPr="009B1F39" w:rsidRDefault="00252C1D" w:rsidP="00252C1D">
      <w:pPr>
        <w:pStyle w:val="Zkladntextodsazen"/>
        <w:spacing w:line="276" w:lineRule="auto"/>
        <w:ind w:left="0"/>
      </w:pPr>
      <w:proofErr w:type="spellStart"/>
      <w:r w:rsidRPr="009B1F39">
        <w:t>Az</w:t>
      </w:r>
      <w:proofErr w:type="spellEnd"/>
      <w:r w:rsidRPr="009B1F39">
        <w:t xml:space="preserve"> </w:t>
      </w:r>
      <w:r w:rsidRPr="009B1F39">
        <w:rPr>
          <w:b/>
          <w:bCs/>
          <w:color w:val="000000"/>
        </w:rPr>
        <w:t xml:space="preserve">Almeva Hungary Ipari, </w:t>
      </w:r>
      <w:proofErr w:type="spellStart"/>
      <w:r w:rsidRPr="009B1F39">
        <w:rPr>
          <w:b/>
          <w:bCs/>
          <w:color w:val="000000"/>
        </w:rPr>
        <w:t>Kereskedelmi</w:t>
      </w:r>
      <w:proofErr w:type="spellEnd"/>
      <w:r w:rsidRPr="009B1F39">
        <w:rPr>
          <w:b/>
          <w:bCs/>
          <w:color w:val="000000"/>
        </w:rPr>
        <w:t xml:space="preserve"> </w:t>
      </w:r>
      <w:proofErr w:type="spellStart"/>
      <w:r w:rsidRPr="009B1F39">
        <w:rPr>
          <w:b/>
          <w:bCs/>
          <w:color w:val="000000"/>
        </w:rPr>
        <w:t>és</w:t>
      </w:r>
      <w:proofErr w:type="spellEnd"/>
      <w:r w:rsidRPr="009B1F39">
        <w:rPr>
          <w:b/>
          <w:bCs/>
          <w:color w:val="000000"/>
        </w:rPr>
        <w:t xml:space="preserve"> </w:t>
      </w:r>
      <w:proofErr w:type="spellStart"/>
      <w:r w:rsidRPr="009B1F39">
        <w:rPr>
          <w:b/>
          <w:bCs/>
          <w:color w:val="000000"/>
        </w:rPr>
        <w:t>Szolgáltató</w:t>
      </w:r>
      <w:proofErr w:type="spellEnd"/>
      <w:r w:rsidRPr="009B1F39">
        <w:rPr>
          <w:b/>
          <w:bCs/>
          <w:color w:val="000000"/>
        </w:rPr>
        <w:t xml:space="preserve"> </w:t>
      </w:r>
      <w:proofErr w:type="spellStart"/>
      <w:r w:rsidRPr="009B1F39">
        <w:rPr>
          <w:b/>
          <w:bCs/>
          <w:color w:val="000000"/>
        </w:rPr>
        <w:t>Korlátolt</w:t>
      </w:r>
      <w:proofErr w:type="spellEnd"/>
      <w:r w:rsidRPr="009B1F39">
        <w:rPr>
          <w:b/>
          <w:bCs/>
          <w:color w:val="000000"/>
        </w:rPr>
        <w:t xml:space="preserve"> </w:t>
      </w:r>
      <w:proofErr w:type="spellStart"/>
      <w:r w:rsidRPr="009B1F39">
        <w:rPr>
          <w:b/>
          <w:bCs/>
          <w:color w:val="000000"/>
        </w:rPr>
        <w:t>Felelősségű</w:t>
      </w:r>
      <w:proofErr w:type="spellEnd"/>
      <w:r w:rsidRPr="009B1F39">
        <w:rPr>
          <w:b/>
          <w:bCs/>
          <w:color w:val="000000"/>
        </w:rPr>
        <w:t xml:space="preserve"> </w:t>
      </w:r>
      <w:proofErr w:type="spellStart"/>
      <w:r w:rsidRPr="009B1F39">
        <w:rPr>
          <w:b/>
          <w:bCs/>
          <w:color w:val="000000"/>
        </w:rPr>
        <w:t>Társaság</w:t>
      </w:r>
      <w:proofErr w:type="spellEnd"/>
      <w:r w:rsidRPr="009B1F39">
        <w:rPr>
          <w:b/>
          <w:bCs/>
          <w:color w:val="000000"/>
        </w:rPr>
        <w:t xml:space="preserve"> </w:t>
      </w:r>
      <w:r>
        <w:rPr>
          <w:bCs/>
          <w:color w:val="000000"/>
        </w:rPr>
        <w:t>(</w:t>
      </w:r>
      <w:proofErr w:type="spellStart"/>
      <w:r>
        <w:rPr>
          <w:bCs/>
          <w:color w:val="000000"/>
        </w:rPr>
        <w:t>továbbiakban</w:t>
      </w:r>
      <w:proofErr w:type="spellEnd"/>
      <w:r>
        <w:rPr>
          <w:bCs/>
          <w:color w:val="000000"/>
        </w:rPr>
        <w:t xml:space="preserve">: </w:t>
      </w:r>
      <w:proofErr w:type="spellStart"/>
      <w:r w:rsidRPr="00153F67">
        <w:rPr>
          <w:b/>
          <w:color w:val="000000"/>
        </w:rPr>
        <w:t>Szolgáltató</w:t>
      </w:r>
      <w:proofErr w:type="spellEnd"/>
      <w:r>
        <w:rPr>
          <w:bCs/>
          <w:color w:val="000000"/>
        </w:rPr>
        <w:t xml:space="preserve">) </w:t>
      </w:r>
      <w:proofErr w:type="spellStart"/>
      <w:r w:rsidRPr="009B1F39">
        <w:t>kereskedelmi</w:t>
      </w:r>
      <w:proofErr w:type="spellEnd"/>
      <w:r w:rsidRPr="009B1F39">
        <w:t xml:space="preserve"> </w:t>
      </w:r>
      <w:proofErr w:type="spellStart"/>
      <w:r w:rsidRPr="009B1F39">
        <w:t>szolgáltatási</w:t>
      </w:r>
      <w:proofErr w:type="spellEnd"/>
      <w:r w:rsidRPr="009B1F39">
        <w:t xml:space="preserve"> </w:t>
      </w:r>
      <w:proofErr w:type="spellStart"/>
      <w:r w:rsidRPr="009B1F39">
        <w:t>tevékenységet</w:t>
      </w:r>
      <w:proofErr w:type="spellEnd"/>
      <w:r w:rsidRPr="009B1F39">
        <w:t xml:space="preserve"> </w:t>
      </w:r>
      <w:proofErr w:type="spellStart"/>
      <w:r w:rsidRPr="009B1F39">
        <w:t>folytató</w:t>
      </w:r>
      <w:proofErr w:type="spellEnd"/>
      <w:r w:rsidRPr="009B1F39">
        <w:t xml:space="preserve">, </w:t>
      </w:r>
      <w:proofErr w:type="spellStart"/>
      <w:r w:rsidRPr="009B1F39">
        <w:t>Magyarországon</w:t>
      </w:r>
      <w:proofErr w:type="spellEnd"/>
      <w:r w:rsidRPr="009B1F39">
        <w:t xml:space="preserve"> </w:t>
      </w:r>
      <w:proofErr w:type="spellStart"/>
      <w:r w:rsidRPr="009B1F39">
        <w:t>nyilvántartott</w:t>
      </w:r>
      <w:proofErr w:type="spellEnd"/>
      <w:r w:rsidRPr="009B1F39">
        <w:t xml:space="preserve"> </w:t>
      </w:r>
      <w:proofErr w:type="spellStart"/>
      <w:r w:rsidRPr="009B1F39">
        <w:t>gazdasági</w:t>
      </w:r>
      <w:proofErr w:type="spellEnd"/>
      <w:r w:rsidRPr="009B1F39">
        <w:t xml:space="preserve"> </w:t>
      </w:r>
      <w:proofErr w:type="spellStart"/>
      <w:r w:rsidRPr="009B1F39">
        <w:t>társaság</w:t>
      </w:r>
      <w:proofErr w:type="spellEnd"/>
      <w:r w:rsidRPr="009B1F39">
        <w:t xml:space="preserve">, </w:t>
      </w:r>
      <w:proofErr w:type="spellStart"/>
      <w:r w:rsidRPr="009B1F39">
        <w:t>amely</w:t>
      </w:r>
      <w:proofErr w:type="spellEnd"/>
      <w:r w:rsidRPr="009B1F39">
        <w:t xml:space="preserve"> </w:t>
      </w:r>
      <w:proofErr w:type="spellStart"/>
      <w:r w:rsidRPr="009B1F39">
        <w:t>főtevékenységként</w:t>
      </w:r>
      <w:proofErr w:type="spellEnd"/>
      <w:r w:rsidRPr="009B1F39">
        <w:t xml:space="preserve"> </w:t>
      </w:r>
      <w:proofErr w:type="spellStart"/>
      <w:r w:rsidRPr="009B1F39">
        <w:t>fémáru</w:t>
      </w:r>
      <w:proofErr w:type="spellEnd"/>
      <w:r w:rsidRPr="009B1F39">
        <w:t xml:space="preserve">, </w:t>
      </w:r>
      <w:proofErr w:type="spellStart"/>
      <w:r w:rsidRPr="009B1F39">
        <w:t>szerelvény</w:t>
      </w:r>
      <w:proofErr w:type="spellEnd"/>
      <w:r w:rsidRPr="009B1F39">
        <w:t xml:space="preserve">, </w:t>
      </w:r>
      <w:proofErr w:type="spellStart"/>
      <w:r w:rsidRPr="009B1F39">
        <w:t>fűtési</w:t>
      </w:r>
      <w:proofErr w:type="spellEnd"/>
      <w:r w:rsidRPr="009B1F39">
        <w:t xml:space="preserve"> </w:t>
      </w:r>
      <w:proofErr w:type="spellStart"/>
      <w:r w:rsidRPr="009B1F39">
        <w:t>berendezés</w:t>
      </w:r>
      <w:proofErr w:type="spellEnd"/>
      <w:r w:rsidRPr="009B1F39">
        <w:t xml:space="preserve"> </w:t>
      </w:r>
      <w:proofErr w:type="spellStart"/>
      <w:r w:rsidRPr="009B1F39">
        <w:t>nagykereskedelmével</w:t>
      </w:r>
      <w:proofErr w:type="spellEnd"/>
      <w:r w:rsidRPr="009B1F39">
        <w:t xml:space="preserve"> </w:t>
      </w:r>
      <w:proofErr w:type="spellStart"/>
      <w:r w:rsidRPr="009B1F39">
        <w:t>foglalkozik</w:t>
      </w:r>
      <w:proofErr w:type="spellEnd"/>
      <w:r w:rsidRPr="009B1F39">
        <w:t xml:space="preserve">. </w:t>
      </w:r>
    </w:p>
    <w:p w14:paraId="20976086" w14:textId="77777777" w:rsidR="00252C1D" w:rsidRPr="009B1F39" w:rsidRDefault="00252C1D" w:rsidP="00252C1D">
      <w:pPr>
        <w:pStyle w:val="Zkladntextodsazen"/>
        <w:tabs>
          <w:tab w:val="left" w:pos="709"/>
        </w:tabs>
        <w:spacing w:line="276" w:lineRule="auto"/>
        <w:ind w:left="0"/>
      </w:pPr>
      <w:r w:rsidRPr="009B1F39">
        <w:t xml:space="preserve">A </w:t>
      </w:r>
      <w:proofErr w:type="spellStart"/>
      <w:r w:rsidRPr="009B1F39">
        <w:t>Szolgáltató</w:t>
      </w:r>
      <w:proofErr w:type="spellEnd"/>
      <w:r w:rsidRPr="009B1F39">
        <w:t xml:space="preserve"> </w:t>
      </w:r>
      <w:proofErr w:type="spellStart"/>
      <w:r w:rsidRPr="009B1F39">
        <w:t>által</w:t>
      </w:r>
      <w:proofErr w:type="spellEnd"/>
      <w:r w:rsidRPr="009B1F39">
        <w:t xml:space="preserve"> </w:t>
      </w:r>
      <w:proofErr w:type="spellStart"/>
      <w:r w:rsidRPr="009B1F39">
        <w:t>nyújtott</w:t>
      </w:r>
      <w:proofErr w:type="spellEnd"/>
      <w:r w:rsidRPr="009B1F39">
        <w:t xml:space="preserve"> </w:t>
      </w:r>
      <w:proofErr w:type="spellStart"/>
      <w:r w:rsidRPr="009B1F39">
        <w:t>kereskedelmi</w:t>
      </w:r>
      <w:proofErr w:type="spellEnd"/>
      <w:r w:rsidRPr="009B1F39">
        <w:t xml:space="preserve"> </w:t>
      </w:r>
      <w:proofErr w:type="spellStart"/>
      <w:r w:rsidRPr="009B1F39">
        <w:t>szolgáltatásra</w:t>
      </w:r>
      <w:proofErr w:type="spellEnd"/>
      <w:r w:rsidRPr="009B1F39">
        <w:t xml:space="preserve"> a jelen </w:t>
      </w:r>
      <w:proofErr w:type="spellStart"/>
      <w:r w:rsidRPr="009B1F39">
        <w:t>Általános</w:t>
      </w:r>
      <w:proofErr w:type="spellEnd"/>
      <w:r w:rsidRPr="009B1F39">
        <w:t xml:space="preserve"> </w:t>
      </w:r>
      <w:proofErr w:type="spellStart"/>
      <w:r w:rsidRPr="009B1F39">
        <w:t>Szerződési</w:t>
      </w:r>
      <w:proofErr w:type="spellEnd"/>
      <w:r w:rsidRPr="009B1F39">
        <w:t xml:space="preserve"> </w:t>
      </w:r>
      <w:proofErr w:type="spellStart"/>
      <w:r w:rsidRPr="009B1F39">
        <w:t>Feltétekben</w:t>
      </w:r>
      <w:proofErr w:type="spellEnd"/>
      <w:r w:rsidRPr="009B1F39">
        <w:t xml:space="preserve"> (a </w:t>
      </w:r>
      <w:proofErr w:type="spellStart"/>
      <w:r w:rsidRPr="009B1F39">
        <w:t>továbbiakban</w:t>
      </w:r>
      <w:proofErr w:type="spellEnd"/>
      <w:r w:rsidRPr="009B1F39">
        <w:t xml:space="preserve">: ÁSZF) </w:t>
      </w:r>
      <w:proofErr w:type="spellStart"/>
      <w:r w:rsidRPr="009B1F39">
        <w:t>foglaltak</w:t>
      </w:r>
      <w:proofErr w:type="spellEnd"/>
      <w:r w:rsidRPr="009B1F39">
        <w:t xml:space="preserve"> </w:t>
      </w:r>
      <w:proofErr w:type="spellStart"/>
      <w:r w:rsidRPr="009B1F39">
        <w:t>az</w:t>
      </w:r>
      <w:proofErr w:type="spellEnd"/>
      <w:r w:rsidRPr="009B1F39">
        <w:t xml:space="preserve"> </w:t>
      </w:r>
      <w:proofErr w:type="spellStart"/>
      <w:r w:rsidRPr="009B1F39">
        <w:t>irányadóak</w:t>
      </w:r>
      <w:proofErr w:type="spellEnd"/>
      <w:r w:rsidRPr="009B1F39">
        <w:t xml:space="preserve">. </w:t>
      </w:r>
      <w:proofErr w:type="spellStart"/>
      <w:r w:rsidRPr="009B1F39">
        <w:t>Szolgáltató</w:t>
      </w:r>
      <w:proofErr w:type="spellEnd"/>
      <w:r w:rsidRPr="009B1F39">
        <w:t xml:space="preserve"> </w:t>
      </w:r>
      <w:proofErr w:type="spellStart"/>
      <w:r w:rsidRPr="009B1F39">
        <w:t>webshopot</w:t>
      </w:r>
      <w:proofErr w:type="spellEnd"/>
      <w:r w:rsidRPr="009B1F39">
        <w:t xml:space="preserve"> </w:t>
      </w:r>
      <w:proofErr w:type="spellStart"/>
      <w:r w:rsidRPr="009B1F39">
        <w:t>nem</w:t>
      </w:r>
      <w:proofErr w:type="spellEnd"/>
      <w:r w:rsidRPr="009B1F39">
        <w:t xml:space="preserve"> </w:t>
      </w:r>
      <w:proofErr w:type="spellStart"/>
      <w:r w:rsidRPr="009B1F39">
        <w:t>üzemeltet</w:t>
      </w:r>
      <w:proofErr w:type="spellEnd"/>
      <w:r w:rsidRPr="009B1F39">
        <w:t xml:space="preserve">, jelen ÁSZF </w:t>
      </w:r>
      <w:proofErr w:type="spellStart"/>
      <w:r w:rsidRPr="009B1F39">
        <w:t>így</w:t>
      </w:r>
      <w:proofErr w:type="spellEnd"/>
      <w:r w:rsidRPr="009B1F39">
        <w:t xml:space="preserve"> </w:t>
      </w:r>
      <w:proofErr w:type="spellStart"/>
      <w:r w:rsidRPr="009B1F39">
        <w:t>kizárólag</w:t>
      </w:r>
      <w:proofErr w:type="spellEnd"/>
      <w:r w:rsidRPr="009B1F39">
        <w:t xml:space="preserve"> </w:t>
      </w:r>
      <w:proofErr w:type="spellStart"/>
      <w:r w:rsidRPr="00444A6B">
        <w:t>Szolgáltató</w:t>
      </w:r>
      <w:proofErr w:type="spellEnd"/>
      <w:r w:rsidRPr="00444A6B">
        <w:t xml:space="preserve"> </w:t>
      </w:r>
      <w:proofErr w:type="spellStart"/>
      <w:r w:rsidRPr="00444A6B">
        <w:t>üzlethelységeiben</w:t>
      </w:r>
      <w:proofErr w:type="spellEnd"/>
      <w:r w:rsidRPr="00444A6B">
        <w:t xml:space="preserve"> </w:t>
      </w:r>
      <w:proofErr w:type="spellStart"/>
      <w:r w:rsidRPr="00444A6B">
        <w:t>történő</w:t>
      </w:r>
      <w:proofErr w:type="spellEnd"/>
      <w:r w:rsidRPr="009B1F39">
        <w:t xml:space="preserve"> </w:t>
      </w:r>
      <w:proofErr w:type="spellStart"/>
      <w:r w:rsidRPr="009B1F39">
        <w:t>vásárlásra</w:t>
      </w:r>
      <w:proofErr w:type="spellEnd"/>
      <w:r w:rsidRPr="009B1F39">
        <w:t xml:space="preserve"> </w:t>
      </w:r>
      <w:proofErr w:type="spellStart"/>
      <w:r w:rsidRPr="009B1F39">
        <w:t>vonatkozik</w:t>
      </w:r>
      <w:proofErr w:type="spellEnd"/>
      <w:r w:rsidRPr="009B1F39">
        <w:t xml:space="preserve">. </w:t>
      </w:r>
    </w:p>
    <w:p w14:paraId="6A5EC54D" w14:textId="77777777" w:rsidR="00252C1D" w:rsidRPr="009B1F39" w:rsidRDefault="00252C1D" w:rsidP="00252C1D">
      <w:pPr>
        <w:pStyle w:val="Default"/>
        <w:spacing w:line="276" w:lineRule="auto"/>
        <w:jc w:val="both"/>
      </w:pPr>
    </w:p>
    <w:p w14:paraId="50C405E5" w14:textId="77777777" w:rsidR="00252C1D" w:rsidRPr="009B1F39" w:rsidRDefault="00252C1D" w:rsidP="00252C1D">
      <w:pPr>
        <w:pStyle w:val="Default"/>
        <w:numPr>
          <w:ilvl w:val="0"/>
          <w:numId w:val="7"/>
        </w:numPr>
        <w:spacing w:line="276" w:lineRule="auto"/>
        <w:ind w:left="709"/>
        <w:jc w:val="both"/>
        <w:rPr>
          <w:b/>
        </w:rPr>
      </w:pPr>
      <w:r w:rsidRPr="009B1F39">
        <w:rPr>
          <w:b/>
        </w:rPr>
        <w:t>Szerződéskötés</w:t>
      </w:r>
    </w:p>
    <w:p w14:paraId="0B2303C0" w14:textId="77777777" w:rsidR="00252C1D" w:rsidRPr="009B1F39" w:rsidRDefault="00252C1D" w:rsidP="00252C1D">
      <w:pPr>
        <w:pStyle w:val="Default"/>
        <w:tabs>
          <w:tab w:val="left" w:pos="709"/>
        </w:tabs>
        <w:spacing w:line="276" w:lineRule="auto"/>
        <w:jc w:val="both"/>
        <w:rPr>
          <w:b/>
        </w:rPr>
      </w:pPr>
    </w:p>
    <w:p w14:paraId="5953A342" w14:textId="77777777" w:rsidR="00252C1D" w:rsidRPr="009B1F39" w:rsidRDefault="00252C1D" w:rsidP="00252C1D">
      <w:pPr>
        <w:pStyle w:val="Default"/>
        <w:numPr>
          <w:ilvl w:val="1"/>
          <w:numId w:val="7"/>
        </w:numPr>
        <w:tabs>
          <w:tab w:val="left" w:pos="709"/>
        </w:tabs>
        <w:spacing w:line="276" w:lineRule="auto"/>
        <w:jc w:val="both"/>
      </w:pPr>
      <w:r w:rsidRPr="009B1F39">
        <w:t>A Szolgáltató az üzlethelyiségeiben forgalmazott termékek (a továbbiakban: „Termékek”) feletti tulajdonjogot vételár ellenében adásvétel jogcímén átruházza a szolgáltatást igénybe vevő, szerződést kötő vásárló (a továbbiakban: „Felhasználó” vagy „Vevő”) részére. A Szolgáltató kijelenti és szavatolja, hogy jogszerű forgalmazója a Termékeknek, a Termékek a tulajdonjog átruházásának időpontjában per-, teher és igénymentesek.</w:t>
      </w:r>
    </w:p>
    <w:p w14:paraId="78AAF1E4" w14:textId="77777777" w:rsidR="00252C1D" w:rsidRPr="009B1F39" w:rsidRDefault="00252C1D" w:rsidP="00252C1D">
      <w:pPr>
        <w:pStyle w:val="Default"/>
        <w:tabs>
          <w:tab w:val="left" w:pos="709"/>
        </w:tabs>
        <w:spacing w:line="276" w:lineRule="auto"/>
        <w:ind w:left="720"/>
        <w:jc w:val="both"/>
      </w:pPr>
    </w:p>
    <w:p w14:paraId="510EACA4" w14:textId="77777777" w:rsidR="00252C1D" w:rsidRPr="009B1F39" w:rsidRDefault="00252C1D" w:rsidP="00252C1D">
      <w:pPr>
        <w:pStyle w:val="Default"/>
        <w:numPr>
          <w:ilvl w:val="1"/>
          <w:numId w:val="7"/>
        </w:numPr>
        <w:tabs>
          <w:tab w:val="left" w:pos="709"/>
        </w:tabs>
        <w:spacing w:line="276" w:lineRule="auto"/>
        <w:jc w:val="both"/>
      </w:pPr>
      <w:r w:rsidRPr="009B1F39">
        <w:t xml:space="preserve">Az adásvételi szerződés a Szolgáltató és a Vevő között jön létre azzal, hogy az adásvételi szerződés részét képezi a jelen ÁSZF. A szerződés írásba foglalt szerződésnek minősül azzal, </w:t>
      </w:r>
      <w:r w:rsidRPr="009B1F39">
        <w:lastRenderedPageBreak/>
        <w:t>hogy a szerződéskötés nyelve a magyar. A Szolgáltató valamennyi szerződést iktatja, amelyek utóbb hozzáférhetőek.</w:t>
      </w:r>
    </w:p>
    <w:p w14:paraId="3B01F050" w14:textId="77777777" w:rsidR="00252C1D" w:rsidRPr="009B1F39" w:rsidRDefault="00252C1D" w:rsidP="00252C1D">
      <w:pPr>
        <w:pStyle w:val="Default"/>
        <w:tabs>
          <w:tab w:val="left" w:pos="709"/>
        </w:tabs>
        <w:spacing w:line="276" w:lineRule="auto"/>
        <w:jc w:val="both"/>
      </w:pPr>
    </w:p>
    <w:p w14:paraId="546CF3A5" w14:textId="77777777" w:rsidR="00252C1D" w:rsidRPr="009B1F39" w:rsidRDefault="00252C1D" w:rsidP="00252C1D">
      <w:pPr>
        <w:pStyle w:val="Default"/>
        <w:numPr>
          <w:ilvl w:val="0"/>
          <w:numId w:val="7"/>
        </w:numPr>
        <w:tabs>
          <w:tab w:val="left" w:pos="709"/>
        </w:tabs>
        <w:spacing w:line="276" w:lineRule="auto"/>
        <w:ind w:left="709" w:hanging="709"/>
        <w:jc w:val="both"/>
        <w:rPr>
          <w:b/>
        </w:rPr>
      </w:pPr>
      <w:r w:rsidRPr="009B1F39">
        <w:rPr>
          <w:b/>
        </w:rPr>
        <w:t>Szerződéskötés menete</w:t>
      </w:r>
    </w:p>
    <w:p w14:paraId="72CBDED3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</w:rPr>
      </w:pPr>
    </w:p>
    <w:p w14:paraId="12303559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>A Szerződés megkötése kizárólag írásbeli megrendeléssel történhet meg</w:t>
      </w:r>
      <w:r w:rsidRPr="00444A6B">
        <w:t>, azzal, hogy</w:t>
      </w:r>
      <w:r w:rsidRPr="009B1F39">
        <w:t xml:space="preserve"> a Szolgáltató munkatársa rögzíti a megrendelést a Szolgáltató rendszerében. Elektronikus felületen leadott megrendelésre nincs lehetőség, kivéve e-mail útján. </w:t>
      </w:r>
    </w:p>
    <w:p w14:paraId="5E7B5200" w14:textId="77777777" w:rsidR="00252C1D" w:rsidRPr="009B1F39" w:rsidRDefault="00252C1D" w:rsidP="00252C1D">
      <w:pPr>
        <w:pStyle w:val="Default"/>
        <w:spacing w:line="276" w:lineRule="auto"/>
        <w:ind w:left="720"/>
        <w:jc w:val="both"/>
      </w:pPr>
    </w:p>
    <w:p w14:paraId="3C05AC75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>A Szolgáltató és a Vevő között a szerződés az Vevő által leadott megrendelés elfogadásával jön létre</w:t>
      </w:r>
      <w:r>
        <w:t xml:space="preserve"> </w:t>
      </w:r>
      <w:r w:rsidRPr="00444A6B">
        <w:t xml:space="preserve">elektronikus formában a </w:t>
      </w:r>
      <w:r>
        <w:fldChar w:fldCharType="begin"/>
      </w:r>
      <w:r>
        <w:instrText>HYPERLINK "mailto:megrendeles@almeva.hu"</w:instrText>
      </w:r>
      <w:r>
        <w:fldChar w:fldCharType="separate"/>
      </w:r>
      <w:r w:rsidRPr="00444A6B">
        <w:rPr>
          <w:rStyle w:val="Hypertextovodkaz"/>
        </w:rPr>
        <w:t>megrendeles@almeva.hu</w:t>
      </w:r>
      <w:r>
        <w:fldChar w:fldCharType="end"/>
      </w:r>
      <w:r w:rsidRPr="00444A6B">
        <w:t xml:space="preserve"> emailen.</w:t>
      </w:r>
    </w:p>
    <w:p w14:paraId="40B5D1E8" w14:textId="77777777" w:rsidR="00252C1D" w:rsidRPr="009B1F39" w:rsidRDefault="00252C1D" w:rsidP="00252C1D">
      <w:pPr>
        <w:pStyle w:val="Default"/>
        <w:spacing w:line="276" w:lineRule="auto"/>
        <w:jc w:val="both"/>
      </w:pPr>
    </w:p>
    <w:p w14:paraId="1A427D1C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 xml:space="preserve">A Termékek mellett a Szolgáltató katalógusában feltüntetett árak magyar forintban kifejezett árak, amelyek </w:t>
      </w:r>
      <w:r>
        <w:t xml:space="preserve">nem </w:t>
      </w:r>
      <w:r w:rsidRPr="009B1F39">
        <w:t>tartalmazzák az áfát</w:t>
      </w:r>
      <w:r>
        <w:t xml:space="preserve"> és a</w:t>
      </w:r>
      <w:r w:rsidRPr="009B1F39">
        <w:t xml:space="preserve"> házhozszállítás költségeit. A Szolgáltató az árváltoztatás jogát a megrendelés leadását követően is fenntartja. Amennyiben a Szolgáltató a Termék árát a megrendelés leadását követően módosítja hiba, vagy egyéb ok miatt, úgy erről a Vevőt haladéktalanul értesíti. Amennyiben a Vevő az árváltoztatáshoz nem járul hozzá, a tájékoztatás közlésétől számított 8 napon belül jogosult elállni a szerződéstől.</w:t>
      </w:r>
      <w:r>
        <w:t xml:space="preserve"> Vevő árváltoztatáshoz hozzájáruló, vagy a megrendeléstől elálló nyilatkozatának hiányában Szolgáltató törli Vevő megrendelését.</w:t>
      </w:r>
    </w:p>
    <w:p w14:paraId="03C66E1F" w14:textId="77777777" w:rsidR="00252C1D" w:rsidRPr="009B1F39" w:rsidRDefault="00252C1D" w:rsidP="00252C1D">
      <w:pPr>
        <w:pStyle w:val="Default"/>
        <w:spacing w:line="276" w:lineRule="auto"/>
        <w:jc w:val="both"/>
      </w:pPr>
    </w:p>
    <w:p w14:paraId="6E7B51A8" w14:textId="77777777" w:rsidR="00252C1D" w:rsidRPr="009B1F39" w:rsidRDefault="00252C1D" w:rsidP="00252C1D">
      <w:pPr>
        <w:pStyle w:val="Default"/>
        <w:numPr>
          <w:ilvl w:val="0"/>
          <w:numId w:val="7"/>
        </w:numPr>
        <w:spacing w:line="276" w:lineRule="auto"/>
        <w:jc w:val="both"/>
        <w:rPr>
          <w:b/>
        </w:rPr>
      </w:pPr>
      <w:r w:rsidRPr="009B1F39">
        <w:rPr>
          <w:b/>
        </w:rPr>
        <w:t>Fizetés</w:t>
      </w:r>
    </w:p>
    <w:p w14:paraId="0BF8954B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</w:rPr>
      </w:pPr>
    </w:p>
    <w:p w14:paraId="5A840A14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>A fizetés kizárólag</w:t>
      </w:r>
      <w:r>
        <w:t xml:space="preserve"> </w:t>
      </w:r>
      <w:r w:rsidRPr="009B1F39">
        <w:t xml:space="preserve">utalással történhet, amelyre a Szolgáltató által kiállított számlán megjelölt bankszámlára, a számlán meghatározott határidőben van lehetőség. </w:t>
      </w:r>
    </w:p>
    <w:p w14:paraId="16838513" w14:textId="77777777" w:rsidR="00252C1D" w:rsidRPr="009B1F39" w:rsidRDefault="00252C1D" w:rsidP="00252C1D">
      <w:pPr>
        <w:pStyle w:val="Default"/>
        <w:spacing w:line="276" w:lineRule="auto"/>
        <w:jc w:val="both"/>
      </w:pPr>
      <w:r w:rsidRPr="009B1F39">
        <w:t xml:space="preserve"> </w:t>
      </w:r>
    </w:p>
    <w:p w14:paraId="4E94DB48" w14:textId="77777777" w:rsidR="00252C1D" w:rsidRPr="009B1F39" w:rsidRDefault="00252C1D" w:rsidP="00252C1D">
      <w:pPr>
        <w:pStyle w:val="Default"/>
        <w:numPr>
          <w:ilvl w:val="0"/>
          <w:numId w:val="7"/>
        </w:numPr>
        <w:spacing w:line="276" w:lineRule="auto"/>
        <w:jc w:val="both"/>
        <w:rPr>
          <w:b/>
        </w:rPr>
      </w:pPr>
      <w:r w:rsidRPr="009B1F39">
        <w:rPr>
          <w:b/>
        </w:rPr>
        <w:t>Szállítás</w:t>
      </w:r>
    </w:p>
    <w:p w14:paraId="3FAD2788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</w:rPr>
      </w:pPr>
    </w:p>
    <w:p w14:paraId="70D26618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>A</w:t>
      </w:r>
      <w:r>
        <w:t xml:space="preserve"> </w:t>
      </w:r>
      <w:r w:rsidRPr="009B1F39">
        <w:t xml:space="preserve">házhoz szállítás díjköteles, amelynek díja a rendelés során kerül meghatározásra. A házhozszállítás díját ebben az esetben Vevő köteles viselni. A Szolgáltató vállalja, hogy a Rendelés véglegesítése előtt minden esetben lehetőséget biztosít Vevőnek, hogy a kiszállítási díj vagy egyéb körülmény miatt rendelését visszavonja. </w:t>
      </w:r>
    </w:p>
    <w:p w14:paraId="52A390D1" w14:textId="77777777" w:rsidR="00252C1D" w:rsidRPr="009B1F39" w:rsidRDefault="00252C1D" w:rsidP="00252C1D">
      <w:pPr>
        <w:pStyle w:val="Default"/>
        <w:spacing w:line="276" w:lineRule="auto"/>
        <w:ind w:left="720"/>
        <w:jc w:val="both"/>
      </w:pPr>
    </w:p>
    <w:p w14:paraId="67F7838E" w14:textId="77777777" w:rsidR="00252C1D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>A házhoz szállítást a</w:t>
      </w:r>
      <w:r>
        <w:t xml:space="preserve"> </w:t>
      </w:r>
      <w:r w:rsidRPr="00444A6B">
        <w:t>Gebrüder Weis, Balkan</w:t>
      </w:r>
      <w:r>
        <w:t xml:space="preserve"> Trans </w:t>
      </w:r>
      <w:r w:rsidRPr="009B1F39">
        <w:t xml:space="preserve">és kivételes esetben </w:t>
      </w:r>
      <w:r w:rsidRPr="00444A6B">
        <w:t>futárszolgálat végzi</w:t>
      </w:r>
      <w:r w:rsidRPr="009B1F39">
        <w:t xml:space="preserve">. </w:t>
      </w:r>
    </w:p>
    <w:p w14:paraId="5060D3FC" w14:textId="77777777" w:rsidR="00252C1D" w:rsidRDefault="00252C1D" w:rsidP="00252C1D">
      <w:pPr>
        <w:pStyle w:val="Odstavecseseznamem"/>
      </w:pPr>
    </w:p>
    <w:p w14:paraId="255B7265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>A Szolgáltató fenntartja magának a jogot, hogy a szállítási határidőket egyoldalúan módosítsa, azonban erről minden esetben tájékoztatja a Vevőt. Szállító visszaigazoló e-mail útján tájékoztatja a Vevőt a Termékek futár részére szállításra történő átadás</w:t>
      </w:r>
      <w:r>
        <w:t>á</w:t>
      </w:r>
      <w:r w:rsidRPr="009B1F39">
        <w:t xml:space="preserve">ról. </w:t>
      </w:r>
    </w:p>
    <w:p w14:paraId="40405B84" w14:textId="77777777" w:rsidR="00252C1D" w:rsidRPr="009B1F39" w:rsidRDefault="00252C1D" w:rsidP="00252C1D">
      <w:pPr>
        <w:pStyle w:val="Odstavecseseznamem"/>
        <w:spacing w:line="276" w:lineRule="auto"/>
        <w:rPr>
          <w:szCs w:val="24"/>
        </w:rPr>
      </w:pPr>
    </w:p>
    <w:p w14:paraId="0003B418" w14:textId="77777777" w:rsidR="00252C1D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lastRenderedPageBreak/>
        <w:t xml:space="preserve">Amennyiben a küldeményt a futárszolgálat a Vevő részére nem a futárszolgálat érdekkörében felmerült okból nem tudja kézbesíteni, úgy a Szolgáltató az ismételt kézbesítés költségeit </w:t>
      </w:r>
      <w:r w:rsidRPr="001F0EFC">
        <w:t>is a</w:t>
      </w:r>
      <w:r w:rsidRPr="009B1F39">
        <w:t xml:space="preserve"> Vevőre terheli. Amennyiben a megrendelés bármely okból törlésre kerül, Szolgáltató visszaigazoló e-mailben tájékoztatja erről a Vevőt.</w:t>
      </w:r>
    </w:p>
    <w:p w14:paraId="04CD1E51" w14:textId="77777777" w:rsidR="00252C1D" w:rsidRPr="009B1F39" w:rsidRDefault="00252C1D" w:rsidP="00252C1D">
      <w:pPr>
        <w:pStyle w:val="Default"/>
        <w:spacing w:line="276" w:lineRule="auto"/>
        <w:jc w:val="both"/>
      </w:pPr>
    </w:p>
    <w:p w14:paraId="4C10ADD7" w14:textId="77777777" w:rsidR="00252C1D" w:rsidRPr="009B1F39" w:rsidRDefault="00252C1D" w:rsidP="00252C1D">
      <w:pPr>
        <w:pStyle w:val="Default"/>
        <w:numPr>
          <w:ilvl w:val="0"/>
          <w:numId w:val="7"/>
        </w:numPr>
        <w:spacing w:line="276" w:lineRule="auto"/>
        <w:jc w:val="both"/>
        <w:rPr>
          <w:b/>
        </w:rPr>
      </w:pPr>
      <w:r w:rsidRPr="009B1F39">
        <w:rPr>
          <w:b/>
        </w:rPr>
        <w:t>Átvétel</w:t>
      </w:r>
    </w:p>
    <w:p w14:paraId="36E9F596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</w:rPr>
      </w:pPr>
    </w:p>
    <w:p w14:paraId="487F4539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 xml:space="preserve">A Termék átvételére a Vevő, illetőleg a Vevő által megjelölt személy, vagy a Vevő meghatalmazottja jogosult. A Termékek átadását követően kerül átadásra a Termékekről kiállított számla, kiszállításkor pedig fuvarlevelet </w:t>
      </w:r>
      <w:r>
        <w:t>a</w:t>
      </w:r>
      <w:r w:rsidRPr="009B1F39">
        <w:t xml:space="preserve">d át a futárszolgálat </w:t>
      </w:r>
      <w:r>
        <w:t xml:space="preserve">a </w:t>
      </w:r>
      <w:r w:rsidRPr="009B1F39">
        <w:t xml:space="preserve">Vevőnek. A kiszállítás, átvétel időpontjában a Vevő vagy átvevő köteles a csomag sértetlenségét ellenőrizni, majd az átvételi elismervényt aláírni. A Vevő vagy átvevő jogosult a küldemény felbontására. A Termékekkel kapcsolatos mennyiségi és/vagy minőségi kifogás esetén, ideértve a termék csomagolásának sérülését is a Szolgáltató által megbízott szállító a kifogásolt Terméket visszaszállítja. Az átadáskor felfedezhető, de haladéktalanul nem jelzett hiba vagy hiány miatt az átvételt követően reklamációkat a Szolgáltató nem fogad el. Szolgáltató Vevő részére visszaigazoló e-mailben tájékoztatást küld a Termékek sikeres átvételéről és fizetésről. </w:t>
      </w:r>
    </w:p>
    <w:p w14:paraId="558F6B5B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  <w:bCs/>
        </w:rPr>
      </w:pPr>
    </w:p>
    <w:p w14:paraId="7A165F1E" w14:textId="77777777" w:rsidR="00252C1D" w:rsidRPr="009B1F39" w:rsidRDefault="00252C1D" w:rsidP="00252C1D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9B1F39">
        <w:rPr>
          <w:b/>
          <w:bCs/>
        </w:rPr>
        <w:t>Garancia, szavatosság</w:t>
      </w:r>
    </w:p>
    <w:p w14:paraId="474BF2AA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  <w:bCs/>
        </w:rPr>
      </w:pPr>
    </w:p>
    <w:p w14:paraId="47A94BD5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  <w:rPr>
          <w:bCs/>
        </w:rPr>
      </w:pPr>
      <w:r w:rsidRPr="009B1F39">
        <w:rPr>
          <w:bCs/>
        </w:rPr>
        <w:t xml:space="preserve">A Vevő hibás teljesítés esetén kellékszavatossági igényt érvényesíthet a Polgári Törvénykönyvről szóló 2013. évi V. törvény alapján. A jótállási feltételeket a </w:t>
      </w:r>
      <w:r w:rsidRPr="00D6765D">
        <w:rPr>
          <w:bCs/>
        </w:rPr>
        <w:t>Szolgáltató Jótállási feltételekről szóló tájékoztatása</w:t>
      </w:r>
      <w:r w:rsidRPr="009B1F39">
        <w:rPr>
          <w:bCs/>
        </w:rPr>
        <w:t xml:space="preserve"> tartalmazza. </w:t>
      </w:r>
    </w:p>
    <w:p w14:paraId="44CF0FAF" w14:textId="77777777" w:rsidR="00252C1D" w:rsidRPr="009B1F39" w:rsidRDefault="00252C1D" w:rsidP="00252C1D">
      <w:pPr>
        <w:pStyle w:val="Default"/>
        <w:spacing w:line="276" w:lineRule="auto"/>
        <w:ind w:left="720"/>
        <w:jc w:val="both"/>
        <w:rPr>
          <w:bCs/>
        </w:rPr>
      </w:pPr>
    </w:p>
    <w:p w14:paraId="5699763A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  <w:rPr>
          <w:bCs/>
        </w:rPr>
      </w:pPr>
      <w:r w:rsidRPr="009B1F39">
        <w:rPr>
          <w:bCs/>
        </w:rPr>
        <w:t>A Vevő v</w:t>
      </w:r>
      <w:r w:rsidRPr="009B1F39">
        <w:t>álasztása szerint-az alábbi kellékszavatossági igényekkel élhet:</w:t>
      </w:r>
    </w:p>
    <w:p w14:paraId="58597E1D" w14:textId="77777777" w:rsidR="00252C1D" w:rsidRPr="009B1F39" w:rsidRDefault="00252C1D" w:rsidP="00252C1D">
      <w:pPr>
        <w:pStyle w:val="Default"/>
        <w:spacing w:line="276" w:lineRule="auto"/>
        <w:ind w:left="708"/>
        <w:jc w:val="both"/>
      </w:pPr>
      <w:r w:rsidRPr="009B1F39">
        <w:t xml:space="preserve">Kérhet kicserélést, kivéve, ha a Vevő által választott igény teljesítése lehetetlen vagy a Szolgáltató számára más igénye teljesítéséhez képest aránytalan többletköltséggel járna. Ha a kicserélést a Vevő nem kérte, illetve nem kérhette, úgy igényelheti az ellenszolgáltatás arányos leszállítását vagy - végső esetben - a szerződéstől is elállhat. Választott kellékszavatossági jogáról egy másikra is áttérhet, az áttérés költségét azonban a Vevő köteles viselni, kivéve, ha az indokolt volt, vagy arra a Szolgáltató adott okot. </w:t>
      </w:r>
    </w:p>
    <w:p w14:paraId="7C47FFB7" w14:textId="77777777" w:rsidR="00252C1D" w:rsidRPr="009B1F39" w:rsidRDefault="00252C1D" w:rsidP="00252C1D">
      <w:pPr>
        <w:pStyle w:val="Default"/>
        <w:spacing w:line="276" w:lineRule="auto"/>
        <w:jc w:val="both"/>
      </w:pPr>
    </w:p>
    <w:p w14:paraId="7129FFDF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 xml:space="preserve">A Vevő köteles a hibát annak felfedezése után haladéktalanul közölni. A szerződés teljesítésétől számított egy éves elévülési határidőn túl a kellékszavatossági jogok nem érvényesíthetőek. </w:t>
      </w:r>
    </w:p>
    <w:p w14:paraId="7349F988" w14:textId="77777777" w:rsidR="00252C1D" w:rsidRPr="009B1F39" w:rsidRDefault="00252C1D" w:rsidP="00252C1D">
      <w:pPr>
        <w:pStyle w:val="Default"/>
        <w:spacing w:line="276" w:lineRule="auto"/>
        <w:ind w:left="720"/>
        <w:jc w:val="both"/>
      </w:pPr>
    </w:p>
    <w:p w14:paraId="77F6C96B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jc w:val="both"/>
      </w:pPr>
      <w:r w:rsidRPr="009B1F39">
        <w:t xml:space="preserve">A kellékszavatossági igényét a Vevő a Szolgáltatóval szemben érvényesítheti. A teljesítéstől számított hat hónapon belül a kellékszavatossági igénye érvényesítésének feltétele a hiba közlése, valamint annak igazolása, hogy a Terméket a Szolgáltató értékesítette. A teljesítéstől </w:t>
      </w:r>
      <w:r w:rsidRPr="009B1F39">
        <w:lastRenderedPageBreak/>
        <w:t xml:space="preserve">számított hat hónap eltelte után a Vevő köteles bizonyítani, hogy az általa felismert hiba már a teljesítés időpontjában is megvolt. </w:t>
      </w:r>
    </w:p>
    <w:p w14:paraId="519A072E" w14:textId="77777777" w:rsidR="00252C1D" w:rsidRDefault="00252C1D" w:rsidP="00252C1D">
      <w:pPr>
        <w:pStyle w:val="Default"/>
        <w:spacing w:line="276" w:lineRule="auto"/>
        <w:jc w:val="both"/>
      </w:pPr>
    </w:p>
    <w:p w14:paraId="2BE0AD24" w14:textId="77777777" w:rsidR="00252C1D" w:rsidRPr="009B1F39" w:rsidRDefault="00252C1D" w:rsidP="00252C1D">
      <w:pPr>
        <w:pStyle w:val="Default"/>
        <w:numPr>
          <w:ilvl w:val="0"/>
          <w:numId w:val="7"/>
        </w:numPr>
        <w:spacing w:line="276" w:lineRule="auto"/>
        <w:jc w:val="both"/>
        <w:rPr>
          <w:b/>
          <w:bCs/>
        </w:rPr>
      </w:pPr>
      <w:r w:rsidRPr="009B1F39">
        <w:rPr>
          <w:b/>
          <w:bCs/>
        </w:rPr>
        <w:t>Felelősség korlátozása, Változtatás joga</w:t>
      </w:r>
    </w:p>
    <w:p w14:paraId="655F07A8" w14:textId="77777777" w:rsidR="00252C1D" w:rsidRPr="009B1F39" w:rsidRDefault="00252C1D" w:rsidP="00252C1D">
      <w:pPr>
        <w:pStyle w:val="Default"/>
        <w:spacing w:line="276" w:lineRule="auto"/>
        <w:jc w:val="both"/>
        <w:rPr>
          <w:b/>
          <w:bCs/>
        </w:rPr>
      </w:pPr>
    </w:p>
    <w:p w14:paraId="09B5A01C" w14:textId="77777777" w:rsidR="00252C1D" w:rsidRPr="009B1F39" w:rsidRDefault="00252C1D" w:rsidP="00252C1D">
      <w:pPr>
        <w:pStyle w:val="Default"/>
        <w:numPr>
          <w:ilvl w:val="1"/>
          <w:numId w:val="7"/>
        </w:numPr>
        <w:spacing w:line="276" w:lineRule="auto"/>
        <w:ind w:left="567" w:hanging="283"/>
        <w:jc w:val="both"/>
        <w:rPr>
          <w:bCs/>
        </w:rPr>
      </w:pPr>
      <w:r w:rsidRPr="009B1F39">
        <w:rPr>
          <w:bCs/>
        </w:rPr>
        <w:t xml:space="preserve">A Szolgáltató fenntartja az árváltoztatás jogát, valamint a meghirdetett akciók </w:t>
      </w:r>
      <w:r w:rsidRPr="009B1F39">
        <w:rPr>
          <w:bCs/>
        </w:rPr>
        <w:tab/>
        <w:t xml:space="preserve">indokolás és előzetes figyelmeztetés nélküli megszüntetésének jogát, figyelemmel a 4.3 </w:t>
      </w:r>
      <w:r>
        <w:rPr>
          <w:bCs/>
        </w:rPr>
        <w:t xml:space="preserve">    </w:t>
      </w:r>
      <w:r w:rsidRPr="009B1F39">
        <w:rPr>
          <w:bCs/>
        </w:rPr>
        <w:t>pontban foglaltakra.</w:t>
      </w:r>
      <w:r w:rsidRPr="009B1F39">
        <w:rPr>
          <w:rFonts w:eastAsia="Times New Roman"/>
          <w:lang w:eastAsia="hu-HU"/>
        </w:rPr>
        <w:t xml:space="preserve"> </w:t>
      </w:r>
    </w:p>
    <w:p w14:paraId="17CC111D" w14:textId="77777777" w:rsidR="00252C1D" w:rsidRPr="009B1F39" w:rsidRDefault="00252C1D" w:rsidP="00252C1D">
      <w:pPr>
        <w:spacing w:line="276" w:lineRule="auto"/>
        <w:jc w:val="both"/>
        <w:outlineLvl w:val="2"/>
        <w:rPr>
          <w:bCs/>
          <w:color w:val="000000"/>
          <w:szCs w:val="24"/>
        </w:rPr>
      </w:pPr>
    </w:p>
    <w:p w14:paraId="0AB94F31" w14:textId="77777777" w:rsidR="00252C1D" w:rsidRPr="009B1F39" w:rsidRDefault="00252C1D" w:rsidP="00252C1D">
      <w:pPr>
        <w:pStyle w:val="Zkladntextodsazen"/>
        <w:numPr>
          <w:ilvl w:val="0"/>
          <w:numId w:val="7"/>
        </w:numPr>
        <w:spacing w:after="0" w:line="276" w:lineRule="auto"/>
        <w:jc w:val="both"/>
        <w:rPr>
          <w:b/>
        </w:rPr>
      </w:pPr>
      <w:proofErr w:type="spellStart"/>
      <w:r w:rsidRPr="009B1F39">
        <w:rPr>
          <w:b/>
        </w:rPr>
        <w:t>Jogviták</w:t>
      </w:r>
      <w:proofErr w:type="spellEnd"/>
      <w:r w:rsidRPr="009B1F39">
        <w:rPr>
          <w:b/>
        </w:rPr>
        <w:t xml:space="preserve"> </w:t>
      </w:r>
      <w:proofErr w:type="spellStart"/>
      <w:r w:rsidRPr="009B1F39">
        <w:rPr>
          <w:b/>
        </w:rPr>
        <w:t>rendezése</w:t>
      </w:r>
      <w:proofErr w:type="spellEnd"/>
      <w:r w:rsidRPr="009B1F39">
        <w:rPr>
          <w:b/>
        </w:rPr>
        <w:t xml:space="preserve">, </w:t>
      </w:r>
      <w:proofErr w:type="spellStart"/>
      <w:r w:rsidRPr="009B1F39">
        <w:rPr>
          <w:b/>
        </w:rPr>
        <w:t>panaszkezelés</w:t>
      </w:r>
      <w:proofErr w:type="spellEnd"/>
    </w:p>
    <w:p w14:paraId="021FD37C" w14:textId="77777777" w:rsidR="00252C1D" w:rsidRPr="009B1F39" w:rsidRDefault="00252C1D" w:rsidP="00252C1D">
      <w:pPr>
        <w:pStyle w:val="Zkladntextodsazen"/>
        <w:spacing w:line="276" w:lineRule="auto"/>
        <w:ind w:left="709"/>
        <w:rPr>
          <w:b/>
        </w:rPr>
      </w:pPr>
    </w:p>
    <w:p w14:paraId="1A00F6DE" w14:textId="77777777" w:rsidR="00252C1D" w:rsidRPr="009B1F39" w:rsidRDefault="00252C1D" w:rsidP="00252C1D">
      <w:pPr>
        <w:pStyle w:val="Zkladntextodsazen"/>
        <w:numPr>
          <w:ilvl w:val="1"/>
          <w:numId w:val="7"/>
        </w:numPr>
        <w:tabs>
          <w:tab w:val="left" w:pos="709"/>
        </w:tabs>
        <w:spacing w:after="0" w:line="276" w:lineRule="auto"/>
        <w:ind w:left="284" w:firstLine="0"/>
        <w:jc w:val="both"/>
      </w:pPr>
      <w:r w:rsidRPr="009B1F39">
        <w:t xml:space="preserve">A </w:t>
      </w:r>
      <w:proofErr w:type="spellStart"/>
      <w:r w:rsidRPr="009B1F39">
        <w:t>Vásárló</w:t>
      </w:r>
      <w:proofErr w:type="spellEnd"/>
      <w:r w:rsidRPr="009B1F39">
        <w:t xml:space="preserve"> </w:t>
      </w:r>
      <w:proofErr w:type="spellStart"/>
      <w:r w:rsidRPr="009B1F39">
        <w:t>panaszát</w:t>
      </w:r>
      <w:proofErr w:type="spellEnd"/>
      <w:r w:rsidRPr="009B1F39">
        <w:t xml:space="preserve"> </w:t>
      </w:r>
      <w:proofErr w:type="spellStart"/>
      <w:r w:rsidRPr="009B1F39">
        <w:t>telefonon</w:t>
      </w:r>
      <w:proofErr w:type="spellEnd"/>
      <w:r w:rsidRPr="009B1F39">
        <w:t>, vagy e-</w:t>
      </w:r>
      <w:proofErr w:type="spellStart"/>
      <w:r w:rsidRPr="009B1F39">
        <w:t>mailben</w:t>
      </w:r>
      <w:proofErr w:type="spellEnd"/>
      <w:r w:rsidRPr="009B1F39">
        <w:t xml:space="preserve"> </w:t>
      </w:r>
      <w:proofErr w:type="spellStart"/>
      <w:r w:rsidRPr="009B1F39">
        <w:t>közölheti</w:t>
      </w:r>
      <w:proofErr w:type="spellEnd"/>
      <w:r w:rsidRPr="009B1F39">
        <w:t xml:space="preserve">. A </w:t>
      </w:r>
      <w:proofErr w:type="spellStart"/>
      <w:r w:rsidRPr="009B1F39">
        <w:t>Szolgáltató</w:t>
      </w:r>
      <w:proofErr w:type="spellEnd"/>
      <w:r w:rsidRPr="009B1F39">
        <w:t xml:space="preserve"> </w:t>
      </w:r>
      <w:proofErr w:type="spellStart"/>
      <w:r w:rsidRPr="001F0EFC">
        <w:t>telefonszáma</w:t>
      </w:r>
      <w:proofErr w:type="spellEnd"/>
      <w:r w:rsidRPr="001F0EFC">
        <w:t xml:space="preserve">: +36 30 501 8210, </w:t>
      </w:r>
      <w:proofErr w:type="spellStart"/>
      <w:r w:rsidRPr="001F0EFC">
        <w:t>elektronikus</w:t>
      </w:r>
      <w:proofErr w:type="spellEnd"/>
      <w:r w:rsidRPr="001F0EFC">
        <w:t xml:space="preserve"> </w:t>
      </w:r>
      <w:proofErr w:type="spellStart"/>
      <w:r w:rsidRPr="001F0EFC">
        <w:t>levélcíme</w:t>
      </w:r>
      <w:proofErr w:type="spellEnd"/>
      <w:r w:rsidRPr="001F0EFC">
        <w:t>: info@almeva.hu.</w:t>
      </w:r>
      <w:r w:rsidRPr="009B1F39">
        <w:t xml:space="preserve">  </w:t>
      </w:r>
    </w:p>
    <w:p w14:paraId="320B6CAE" w14:textId="77777777" w:rsidR="00252C1D" w:rsidRPr="009B1F39" w:rsidRDefault="00252C1D" w:rsidP="00252C1D">
      <w:pPr>
        <w:pStyle w:val="Zkladntextodsazen"/>
        <w:tabs>
          <w:tab w:val="left" w:pos="709"/>
        </w:tabs>
        <w:spacing w:line="276" w:lineRule="auto"/>
        <w:ind w:left="284"/>
      </w:pPr>
    </w:p>
    <w:p w14:paraId="7B552B5F" w14:textId="77777777" w:rsidR="00252C1D" w:rsidRPr="009B1F39" w:rsidRDefault="00252C1D" w:rsidP="00252C1D">
      <w:pPr>
        <w:pStyle w:val="Zkladntextodsazen"/>
        <w:numPr>
          <w:ilvl w:val="1"/>
          <w:numId w:val="7"/>
        </w:numPr>
        <w:tabs>
          <w:tab w:val="left" w:pos="709"/>
        </w:tabs>
        <w:spacing w:after="0" w:line="276" w:lineRule="auto"/>
        <w:ind w:left="284" w:firstLine="0"/>
        <w:jc w:val="both"/>
      </w:pPr>
      <w:proofErr w:type="spellStart"/>
      <w:r w:rsidRPr="009B1F39">
        <w:t>Amennyiben</w:t>
      </w:r>
      <w:proofErr w:type="spellEnd"/>
      <w:r w:rsidRPr="009B1F39">
        <w:t xml:space="preserve"> a </w:t>
      </w:r>
      <w:proofErr w:type="spellStart"/>
      <w:r w:rsidRPr="009B1F39">
        <w:t>Felek</w:t>
      </w:r>
      <w:proofErr w:type="spellEnd"/>
      <w:r w:rsidRPr="009B1F39">
        <w:t xml:space="preserve"> </w:t>
      </w:r>
      <w:proofErr w:type="spellStart"/>
      <w:r w:rsidRPr="009B1F39">
        <w:t>között</w:t>
      </w:r>
      <w:proofErr w:type="spellEnd"/>
      <w:r w:rsidRPr="009B1F39">
        <w:t xml:space="preserve"> a </w:t>
      </w:r>
      <w:proofErr w:type="spellStart"/>
      <w:r w:rsidRPr="009B1F39">
        <w:t>jogvita</w:t>
      </w:r>
      <w:proofErr w:type="spellEnd"/>
      <w:r w:rsidRPr="009B1F39">
        <w:t xml:space="preserve"> peren </w:t>
      </w:r>
      <w:proofErr w:type="spellStart"/>
      <w:r w:rsidRPr="009B1F39">
        <w:t>kívüli</w:t>
      </w:r>
      <w:proofErr w:type="spellEnd"/>
      <w:r w:rsidRPr="009B1F39">
        <w:t xml:space="preserve"> </w:t>
      </w:r>
      <w:proofErr w:type="spellStart"/>
      <w:r w:rsidRPr="009B1F39">
        <w:t>rendezése</w:t>
      </w:r>
      <w:proofErr w:type="spellEnd"/>
      <w:r w:rsidRPr="009B1F39">
        <w:t xml:space="preserve"> </w:t>
      </w:r>
      <w:proofErr w:type="spellStart"/>
      <w:r w:rsidRPr="009B1F39">
        <w:t>nem</w:t>
      </w:r>
      <w:proofErr w:type="spellEnd"/>
      <w:r w:rsidRPr="009B1F39">
        <w:t xml:space="preserve"> </w:t>
      </w:r>
      <w:proofErr w:type="spellStart"/>
      <w:r w:rsidRPr="009B1F39">
        <w:t>járt</w:t>
      </w:r>
      <w:proofErr w:type="spellEnd"/>
      <w:r w:rsidRPr="009B1F39">
        <w:t xml:space="preserve"> </w:t>
      </w:r>
      <w:proofErr w:type="spellStart"/>
      <w:r w:rsidRPr="009B1F39">
        <w:t>eredménnyel</w:t>
      </w:r>
      <w:proofErr w:type="spellEnd"/>
      <w:r w:rsidRPr="009B1F39">
        <w:t xml:space="preserve">, </w:t>
      </w:r>
      <w:proofErr w:type="spellStart"/>
      <w:r w:rsidRPr="009B1F39">
        <w:t>úgy</w:t>
      </w:r>
      <w:proofErr w:type="spellEnd"/>
      <w:r w:rsidRPr="009B1F39">
        <w:t xml:space="preserve"> a </w:t>
      </w:r>
      <w:proofErr w:type="spellStart"/>
      <w:r w:rsidRPr="009B1F39">
        <w:t>Felek</w:t>
      </w:r>
      <w:proofErr w:type="spellEnd"/>
      <w:r w:rsidRPr="009B1F39">
        <w:t xml:space="preserve"> a </w:t>
      </w:r>
      <w:proofErr w:type="spellStart"/>
      <w:r w:rsidRPr="009B1F39">
        <w:t>hatáskörrel</w:t>
      </w:r>
      <w:proofErr w:type="spellEnd"/>
      <w:r w:rsidRPr="009B1F39">
        <w:t xml:space="preserve"> </w:t>
      </w:r>
      <w:proofErr w:type="spellStart"/>
      <w:r w:rsidRPr="009B1F39">
        <w:t>és</w:t>
      </w:r>
      <w:proofErr w:type="spellEnd"/>
      <w:r w:rsidRPr="009B1F39">
        <w:t xml:space="preserve"> </w:t>
      </w:r>
      <w:proofErr w:type="spellStart"/>
      <w:r w:rsidRPr="009B1F39">
        <w:t>illetékességgel</w:t>
      </w:r>
      <w:proofErr w:type="spellEnd"/>
      <w:r w:rsidRPr="009B1F39">
        <w:t xml:space="preserve"> </w:t>
      </w:r>
      <w:proofErr w:type="spellStart"/>
      <w:r w:rsidRPr="009B1F39">
        <w:t>rendelkező</w:t>
      </w:r>
      <w:proofErr w:type="spellEnd"/>
      <w:r w:rsidRPr="009B1F39">
        <w:t xml:space="preserve"> </w:t>
      </w:r>
      <w:proofErr w:type="spellStart"/>
      <w:r w:rsidRPr="009B1F39">
        <w:t>rendes</w:t>
      </w:r>
      <w:proofErr w:type="spellEnd"/>
      <w:r w:rsidRPr="009B1F39">
        <w:t xml:space="preserve"> </w:t>
      </w:r>
      <w:proofErr w:type="spellStart"/>
      <w:r w:rsidRPr="009B1F39">
        <w:t>bírósághoz</w:t>
      </w:r>
      <w:proofErr w:type="spellEnd"/>
      <w:r w:rsidRPr="009B1F39">
        <w:t xml:space="preserve"> </w:t>
      </w:r>
      <w:proofErr w:type="spellStart"/>
      <w:r w:rsidRPr="009B1F39">
        <w:t>fordulnak</w:t>
      </w:r>
      <w:proofErr w:type="spellEnd"/>
      <w:r w:rsidRPr="009B1F39">
        <w:t>.</w:t>
      </w:r>
    </w:p>
    <w:p w14:paraId="0D6DC564" w14:textId="77777777" w:rsidR="00252C1D" w:rsidRPr="009B1F39" w:rsidRDefault="00252C1D" w:rsidP="00252C1D">
      <w:pPr>
        <w:pStyle w:val="Default"/>
        <w:spacing w:line="276" w:lineRule="auto"/>
        <w:jc w:val="both"/>
      </w:pPr>
    </w:p>
    <w:p w14:paraId="1EE0C703" w14:textId="1E857D7A" w:rsidR="00252C1D" w:rsidRPr="00252C1D" w:rsidRDefault="00252C1D" w:rsidP="00252C1D">
      <w:pPr>
        <w:pStyle w:val="Zkladntextodsazen"/>
        <w:numPr>
          <w:ilvl w:val="0"/>
          <w:numId w:val="7"/>
        </w:numPr>
        <w:spacing w:after="0" w:line="276" w:lineRule="auto"/>
        <w:ind w:left="709"/>
        <w:jc w:val="both"/>
        <w:rPr>
          <w:b/>
        </w:rPr>
      </w:pPr>
      <w:proofErr w:type="spellStart"/>
      <w:r w:rsidRPr="00252C1D">
        <w:rPr>
          <w:b/>
        </w:rPr>
        <w:t>Záró</w:t>
      </w:r>
      <w:proofErr w:type="spellEnd"/>
      <w:r w:rsidRPr="00252C1D">
        <w:rPr>
          <w:b/>
        </w:rPr>
        <w:t xml:space="preserve"> </w:t>
      </w:r>
      <w:proofErr w:type="spellStart"/>
      <w:r w:rsidRPr="00252C1D">
        <w:rPr>
          <w:b/>
        </w:rPr>
        <w:t>rendelkezések</w:t>
      </w:r>
      <w:proofErr w:type="spellEnd"/>
    </w:p>
    <w:p w14:paraId="303F8BA4" w14:textId="77777777" w:rsidR="00252C1D" w:rsidRPr="009B1F39" w:rsidRDefault="00252C1D" w:rsidP="00252C1D">
      <w:pPr>
        <w:pStyle w:val="Default"/>
        <w:numPr>
          <w:ilvl w:val="1"/>
          <w:numId w:val="8"/>
        </w:numPr>
        <w:spacing w:line="276" w:lineRule="auto"/>
        <w:ind w:left="284" w:firstLine="0"/>
        <w:jc w:val="both"/>
      </w:pPr>
      <w:r w:rsidRPr="009B1F39">
        <w:t xml:space="preserve">Jelen ÁSZF-re a Polgári Törvénykönyvről szóló 2013. évi V. törvény irányadó. </w:t>
      </w:r>
    </w:p>
    <w:p w14:paraId="10DCEC58" w14:textId="77777777" w:rsidR="00252C1D" w:rsidRPr="009B1F39" w:rsidRDefault="00252C1D" w:rsidP="00252C1D">
      <w:pPr>
        <w:pStyle w:val="Default"/>
        <w:spacing w:line="276" w:lineRule="auto"/>
        <w:ind w:left="284"/>
        <w:jc w:val="both"/>
      </w:pPr>
    </w:p>
    <w:p w14:paraId="0663B6AD" w14:textId="77777777" w:rsidR="00252C1D" w:rsidRPr="009B1F39" w:rsidRDefault="00252C1D" w:rsidP="00252C1D">
      <w:pPr>
        <w:pStyle w:val="Default"/>
        <w:numPr>
          <w:ilvl w:val="1"/>
          <w:numId w:val="8"/>
        </w:numPr>
        <w:spacing w:line="276" w:lineRule="auto"/>
        <w:ind w:left="284" w:firstLine="0"/>
        <w:jc w:val="both"/>
      </w:pPr>
      <w:r w:rsidRPr="009B1F39">
        <w:t xml:space="preserve">A Szolgáltató fenntartja az ÁSZF egyoldalú megváltoztatásának jogát, amelyet a Felhasználó kifejezetten elfogad. Valamennyi módosítás, változtatás a közzétételt követően válik hatályossá. A hatálybalépés napját a Szolgáltató minden esetben feltünteti. Valamennyi Szerződésre a szerződéskötés napján hatályos ÁSZF az irányadó. </w:t>
      </w:r>
    </w:p>
    <w:p w14:paraId="3A63C1FF" w14:textId="77777777" w:rsidR="00252C1D" w:rsidRPr="009B1F39" w:rsidRDefault="00252C1D" w:rsidP="00252C1D">
      <w:pPr>
        <w:pStyle w:val="Odstavecseseznamem"/>
        <w:spacing w:line="276" w:lineRule="auto"/>
        <w:ind w:left="284"/>
        <w:jc w:val="both"/>
        <w:rPr>
          <w:szCs w:val="24"/>
        </w:rPr>
      </w:pPr>
    </w:p>
    <w:p w14:paraId="2016217D" w14:textId="77777777" w:rsidR="00252C1D" w:rsidRPr="009B1F39" w:rsidRDefault="00252C1D" w:rsidP="00252C1D">
      <w:pPr>
        <w:pStyle w:val="Odstavecseseznamem"/>
        <w:widowControl/>
        <w:numPr>
          <w:ilvl w:val="1"/>
          <w:numId w:val="8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proofErr w:type="spellStart"/>
      <w:r w:rsidRPr="009B1F39">
        <w:rPr>
          <w:szCs w:val="24"/>
        </w:rPr>
        <w:t>Szolgáltató</w:t>
      </w:r>
      <w:proofErr w:type="spellEnd"/>
      <w:r w:rsidRPr="009B1F39">
        <w:rPr>
          <w:szCs w:val="24"/>
        </w:rPr>
        <w:t xml:space="preserve"> </w:t>
      </w:r>
      <w:proofErr w:type="spellStart"/>
      <w:r w:rsidRPr="001F0EFC">
        <w:rPr>
          <w:szCs w:val="24"/>
        </w:rPr>
        <w:t>üzlethelyiségeiben</w:t>
      </w:r>
      <w:proofErr w:type="spellEnd"/>
      <w:r w:rsidRPr="001F0EFC">
        <w:rPr>
          <w:szCs w:val="24"/>
        </w:rPr>
        <w:t xml:space="preserve"> </w:t>
      </w:r>
      <w:proofErr w:type="spellStart"/>
      <w:r w:rsidRPr="001F0EFC">
        <w:rPr>
          <w:szCs w:val="24"/>
        </w:rPr>
        <w:t>jól</w:t>
      </w:r>
      <w:proofErr w:type="spellEnd"/>
      <w:r w:rsidRPr="001F0EFC">
        <w:rPr>
          <w:szCs w:val="24"/>
        </w:rPr>
        <w:t xml:space="preserve"> </w:t>
      </w:r>
      <w:proofErr w:type="spellStart"/>
      <w:r w:rsidRPr="001F0EFC">
        <w:rPr>
          <w:szCs w:val="24"/>
        </w:rPr>
        <w:t>látható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helyen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kifüggeszti</w:t>
      </w:r>
      <w:proofErr w:type="spellEnd"/>
      <w:r w:rsidRPr="009B1F39">
        <w:rPr>
          <w:szCs w:val="24"/>
        </w:rPr>
        <w:t xml:space="preserve"> a jelen ÁSZF-et, </w:t>
      </w:r>
      <w:proofErr w:type="spellStart"/>
      <w:r w:rsidRPr="009B1F39">
        <w:rPr>
          <w:szCs w:val="24"/>
        </w:rPr>
        <w:t>így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lehetővé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teszi</w:t>
      </w:r>
      <w:proofErr w:type="spellEnd"/>
      <w:r w:rsidRPr="009B1F39">
        <w:rPr>
          <w:szCs w:val="24"/>
        </w:rPr>
        <w:t xml:space="preserve"> a </w:t>
      </w:r>
      <w:proofErr w:type="spellStart"/>
      <w:r w:rsidRPr="009B1F39">
        <w:rPr>
          <w:szCs w:val="24"/>
        </w:rPr>
        <w:t>Vevők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számára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annak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megismerését</w:t>
      </w:r>
      <w:proofErr w:type="spellEnd"/>
      <w:r w:rsidRPr="009B1F39">
        <w:rPr>
          <w:szCs w:val="24"/>
        </w:rPr>
        <w:t xml:space="preserve">. </w:t>
      </w:r>
    </w:p>
    <w:p w14:paraId="0C0F87B0" w14:textId="77777777" w:rsidR="00252C1D" w:rsidRPr="009B1F39" w:rsidRDefault="00252C1D" w:rsidP="00252C1D">
      <w:pPr>
        <w:pStyle w:val="Odstavecseseznamem"/>
        <w:spacing w:line="276" w:lineRule="auto"/>
        <w:ind w:left="284"/>
        <w:jc w:val="both"/>
        <w:rPr>
          <w:szCs w:val="24"/>
        </w:rPr>
      </w:pPr>
    </w:p>
    <w:p w14:paraId="4AD52528" w14:textId="77777777" w:rsidR="00252C1D" w:rsidRPr="009B1F39" w:rsidRDefault="00252C1D" w:rsidP="00252C1D">
      <w:pPr>
        <w:pStyle w:val="Odstavecseseznamem"/>
        <w:widowControl/>
        <w:numPr>
          <w:ilvl w:val="1"/>
          <w:numId w:val="8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proofErr w:type="spellStart"/>
      <w:r>
        <w:rPr>
          <w:szCs w:val="24"/>
        </w:rPr>
        <w:t>A</w:t>
      </w:r>
      <w:r w:rsidRPr="009B1F39">
        <w:rPr>
          <w:szCs w:val="24"/>
        </w:rPr>
        <w:t>z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írásbeli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megrendelés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leadásával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minden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vásárló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kijelenti</w:t>
      </w:r>
      <w:proofErr w:type="spellEnd"/>
      <w:r w:rsidRPr="009B1F39">
        <w:rPr>
          <w:szCs w:val="24"/>
        </w:rPr>
        <w:t xml:space="preserve">, </w:t>
      </w:r>
      <w:proofErr w:type="spellStart"/>
      <w:r w:rsidRPr="009B1F39">
        <w:rPr>
          <w:szCs w:val="24"/>
        </w:rPr>
        <w:t>hogy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megismerte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és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elfogadja</w:t>
      </w:r>
      <w:proofErr w:type="spellEnd"/>
      <w:r w:rsidRPr="009B1F39">
        <w:rPr>
          <w:szCs w:val="24"/>
        </w:rPr>
        <w:t xml:space="preserve"> a jelen </w:t>
      </w:r>
      <w:proofErr w:type="spellStart"/>
      <w:r w:rsidRPr="009B1F39">
        <w:rPr>
          <w:szCs w:val="24"/>
        </w:rPr>
        <w:t>Általános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Szerződés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Feltételeket</w:t>
      </w:r>
      <w:proofErr w:type="spellEnd"/>
      <w:r w:rsidRPr="009B1F39">
        <w:rPr>
          <w:szCs w:val="24"/>
        </w:rPr>
        <w:t xml:space="preserve">, a </w:t>
      </w:r>
      <w:proofErr w:type="spellStart"/>
      <w:r w:rsidRPr="009B1F39">
        <w:rPr>
          <w:szCs w:val="24"/>
        </w:rPr>
        <w:t>vásárlási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feltételeket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és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tisztában</w:t>
      </w:r>
      <w:proofErr w:type="spellEnd"/>
      <w:r w:rsidRPr="009B1F39">
        <w:rPr>
          <w:szCs w:val="24"/>
        </w:rPr>
        <w:t xml:space="preserve"> van a </w:t>
      </w:r>
      <w:proofErr w:type="spellStart"/>
      <w:r w:rsidRPr="009B1F39">
        <w:rPr>
          <w:szCs w:val="24"/>
        </w:rPr>
        <w:t>vásárlás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menetével</w:t>
      </w:r>
      <w:proofErr w:type="spellEnd"/>
      <w:r w:rsidRPr="009B1F39">
        <w:rPr>
          <w:szCs w:val="24"/>
        </w:rPr>
        <w:t xml:space="preserve">. </w:t>
      </w:r>
    </w:p>
    <w:p w14:paraId="6DFF4E8A" w14:textId="77777777" w:rsidR="00252C1D" w:rsidRPr="009B1F39" w:rsidRDefault="00252C1D" w:rsidP="00252C1D">
      <w:pPr>
        <w:pStyle w:val="Odstavecseseznamem"/>
        <w:spacing w:line="276" w:lineRule="auto"/>
        <w:ind w:left="284"/>
        <w:rPr>
          <w:szCs w:val="24"/>
        </w:rPr>
      </w:pPr>
    </w:p>
    <w:p w14:paraId="7674EA42" w14:textId="77777777" w:rsidR="00252C1D" w:rsidRPr="009B1F39" w:rsidRDefault="00252C1D" w:rsidP="00252C1D">
      <w:pPr>
        <w:pStyle w:val="Odstavecseseznamem"/>
        <w:widowControl/>
        <w:numPr>
          <w:ilvl w:val="1"/>
          <w:numId w:val="8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Szolgáltató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rögzíti</w:t>
      </w:r>
      <w:proofErr w:type="spellEnd"/>
      <w:r w:rsidRPr="009B1F39">
        <w:rPr>
          <w:szCs w:val="24"/>
        </w:rPr>
        <w:t xml:space="preserve">, </w:t>
      </w:r>
      <w:proofErr w:type="spellStart"/>
      <w:r w:rsidRPr="009B1F39">
        <w:rPr>
          <w:szCs w:val="24"/>
        </w:rPr>
        <w:t>hogy</w:t>
      </w:r>
      <w:proofErr w:type="spellEnd"/>
      <w:r w:rsidRPr="009B1F39">
        <w:rPr>
          <w:szCs w:val="24"/>
        </w:rPr>
        <w:t xml:space="preserve"> a jelen ÁSZF-</w:t>
      </w:r>
      <w:proofErr w:type="spellStart"/>
      <w:r w:rsidRPr="009B1F39">
        <w:rPr>
          <w:szCs w:val="24"/>
        </w:rPr>
        <w:t>től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eltérni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kizárólag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külön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erre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irányuló</w:t>
      </w:r>
      <w:proofErr w:type="spellEnd"/>
      <w:r w:rsidRPr="009B1F39">
        <w:rPr>
          <w:szCs w:val="24"/>
        </w:rPr>
        <w:t xml:space="preserve">, </w:t>
      </w:r>
      <w:proofErr w:type="spellStart"/>
      <w:r w:rsidRPr="009B1F39">
        <w:rPr>
          <w:szCs w:val="24"/>
        </w:rPr>
        <w:t>írásba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foglalt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megállapodással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lehet</w:t>
      </w:r>
      <w:proofErr w:type="spellEnd"/>
      <w:r w:rsidRPr="009B1F39">
        <w:rPr>
          <w:szCs w:val="24"/>
        </w:rPr>
        <w:t>.</w:t>
      </w:r>
    </w:p>
    <w:p w14:paraId="7E4BD5FE" w14:textId="77777777" w:rsidR="00252C1D" w:rsidRPr="002926DB" w:rsidRDefault="00252C1D" w:rsidP="00252C1D">
      <w:pPr>
        <w:spacing w:line="276" w:lineRule="auto"/>
        <w:jc w:val="both"/>
        <w:rPr>
          <w:szCs w:val="24"/>
        </w:rPr>
      </w:pPr>
    </w:p>
    <w:p w14:paraId="3E5D6064" w14:textId="77777777" w:rsidR="00252C1D" w:rsidRPr="009B1F39" w:rsidRDefault="00252C1D" w:rsidP="00252C1D">
      <w:pPr>
        <w:pStyle w:val="Odstavecseseznamem"/>
        <w:widowControl/>
        <w:numPr>
          <w:ilvl w:val="1"/>
          <w:numId w:val="8"/>
        </w:numPr>
        <w:suppressAutoHyphens w:val="0"/>
        <w:spacing w:line="276" w:lineRule="auto"/>
        <w:ind w:left="284" w:firstLine="0"/>
        <w:jc w:val="both"/>
        <w:rPr>
          <w:szCs w:val="24"/>
        </w:rPr>
      </w:pPr>
      <w:r w:rsidRPr="009B1F39">
        <w:rPr>
          <w:szCs w:val="24"/>
        </w:rPr>
        <w:t xml:space="preserve">A jelen ÁSZF-ben </w:t>
      </w:r>
      <w:proofErr w:type="spellStart"/>
      <w:r w:rsidRPr="009B1F39">
        <w:rPr>
          <w:szCs w:val="24"/>
        </w:rPr>
        <w:t>szabályozott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jogviszonyok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vonatkozásában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nem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áll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rendelkezésre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magatartási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kódex</w:t>
      </w:r>
      <w:proofErr w:type="spellEnd"/>
      <w:r w:rsidRPr="009B1F39">
        <w:rPr>
          <w:szCs w:val="24"/>
        </w:rPr>
        <w:t xml:space="preserve">, </w:t>
      </w:r>
      <w:proofErr w:type="spellStart"/>
      <w:r w:rsidRPr="009B1F39">
        <w:rPr>
          <w:szCs w:val="24"/>
        </w:rPr>
        <w:t>ilyen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kódexnek</w:t>
      </w:r>
      <w:proofErr w:type="spellEnd"/>
      <w:r w:rsidRPr="009B1F39">
        <w:rPr>
          <w:szCs w:val="24"/>
        </w:rPr>
        <w:t xml:space="preserve"> a </w:t>
      </w:r>
      <w:proofErr w:type="spellStart"/>
      <w:r w:rsidRPr="009B1F39">
        <w:rPr>
          <w:szCs w:val="24"/>
        </w:rPr>
        <w:t>Szolgáltató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nem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veti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alá</w:t>
      </w:r>
      <w:proofErr w:type="spellEnd"/>
      <w:r w:rsidRPr="009B1F39">
        <w:rPr>
          <w:szCs w:val="24"/>
        </w:rPr>
        <w:t xml:space="preserve"> </w:t>
      </w:r>
      <w:proofErr w:type="spellStart"/>
      <w:r w:rsidRPr="009B1F39">
        <w:rPr>
          <w:szCs w:val="24"/>
        </w:rPr>
        <w:t>magát</w:t>
      </w:r>
      <w:proofErr w:type="spellEnd"/>
      <w:r w:rsidRPr="009B1F39">
        <w:rPr>
          <w:szCs w:val="24"/>
        </w:rPr>
        <w:t>.</w:t>
      </w:r>
    </w:p>
    <w:p w14:paraId="4B50C7A3" w14:textId="77777777" w:rsidR="00252C1D" w:rsidRDefault="00252C1D" w:rsidP="00252C1D">
      <w:pPr>
        <w:pStyle w:val="Default"/>
        <w:spacing w:line="276" w:lineRule="auto"/>
        <w:jc w:val="both"/>
      </w:pPr>
    </w:p>
    <w:p w14:paraId="380AAC5E" w14:textId="37D95984" w:rsidR="00267A0A" w:rsidRPr="00267A0A" w:rsidRDefault="00252C1D" w:rsidP="00252C1D">
      <w:pPr>
        <w:pStyle w:val="Default"/>
        <w:spacing w:line="276" w:lineRule="auto"/>
        <w:jc w:val="both"/>
      </w:pPr>
      <w:r w:rsidRPr="001F0EFC">
        <w:t>Budapest, 2026. január 01</w:t>
      </w:r>
      <w:r>
        <w:t xml:space="preserve">. </w:t>
      </w:r>
    </w:p>
    <w:sectPr w:rsidR="00267A0A" w:rsidRPr="00267A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A118" w14:textId="77777777" w:rsidR="00C86FB8" w:rsidRDefault="00C86FB8" w:rsidP="004D4095">
      <w:r>
        <w:separator/>
      </w:r>
    </w:p>
  </w:endnote>
  <w:endnote w:type="continuationSeparator" w:id="0">
    <w:p w14:paraId="7FE2434D" w14:textId="77777777" w:rsidR="00C86FB8" w:rsidRDefault="00C86FB8" w:rsidP="004D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Sans CE">
    <w:charset w:val="EE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774B" w14:textId="77777777" w:rsidR="00267A0A" w:rsidRDefault="00267A0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99E74" w14:textId="14AA054A" w:rsidR="004D4095" w:rsidRPr="004D4095" w:rsidRDefault="00AD4F67" w:rsidP="0003478E">
    <w:pPr>
      <w:pStyle w:val="Zkladntext"/>
      <w:rPr>
        <w:lang w:val="hu-HU"/>
      </w:rPr>
    </w:pPr>
    <w:r>
      <w:rPr>
        <w:b/>
        <w:noProof/>
        <w:sz w:val="40"/>
        <w:szCs w:val="40"/>
        <w:lang w:val="hu-HU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5DFAEFD" wp14:editId="7148DDE0">
              <wp:simplePos x="0" y="0"/>
              <wp:positionH relativeFrom="page">
                <wp:posOffset>3630930</wp:posOffset>
              </wp:positionH>
              <wp:positionV relativeFrom="page">
                <wp:posOffset>9719945</wp:posOffset>
              </wp:positionV>
              <wp:extent cx="1553845" cy="549275"/>
              <wp:effectExtent l="1905" t="4445" r="6350" b="8255"/>
              <wp:wrapTopAndBottom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549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731D62" w14:textId="537CD9EB" w:rsidR="00AD4F67" w:rsidRDefault="00216013" w:rsidP="004D4095">
                          <w:pPr>
                            <w:rPr>
                              <w:rFonts w:ascii="Arial" w:hAnsi="Arial"/>
                              <w:b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18"/>
                            </w:rPr>
                            <w:t>A</w:t>
                          </w:r>
                          <w:r w:rsidR="00AD4F67">
                            <w:rPr>
                              <w:rFonts w:ascii="Arial" w:hAnsi="Arial"/>
                              <w:b/>
                              <w:color w:val="FFFFFF"/>
                              <w:sz w:val="18"/>
                            </w:rPr>
                            <w:t xml:space="preserve">lmeva Hungary Kft.  </w:t>
                          </w:r>
                        </w:p>
                        <w:p w14:paraId="673B36DB" w14:textId="1752F347" w:rsidR="00AD4F67" w:rsidRDefault="00267A0A" w:rsidP="004D4095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Szentmihályi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 xml:space="preserve"> út 167-169.</w:t>
                          </w:r>
                        </w:p>
                        <w:p w14:paraId="65B44BF1" w14:textId="68D817E3" w:rsidR="00AD4F67" w:rsidRDefault="00AD4F67" w:rsidP="004D4095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H-</w:t>
                          </w:r>
                          <w:r w:rsidR="00267A0A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1152</w:t>
                          </w:r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 xml:space="preserve"> Buda</w:t>
                          </w:r>
                          <w:r w:rsidR="00267A0A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pest</w:t>
                          </w:r>
                        </w:p>
                        <w:p w14:paraId="50D25B54" w14:textId="77777777" w:rsidR="00AD4F67" w:rsidRDefault="00AD4F67" w:rsidP="004D4095">
                          <w:pP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Hungary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AEF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margin-left:285.9pt;margin-top:765.35pt;width:122.35pt;height:43.2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" stroked="f">
              <v:fill opacity="0"/>
              <v:textbox inset="0,0,0,0">
                <w:txbxContent>
                  <w:p w14:paraId="7C731D62" w14:textId="537CD9EB" w:rsidR="00AD4F67" w:rsidRDefault="00216013" w:rsidP="004D4095">
                    <w:pPr>
                      <w:rPr>
                        <w:rFonts w:ascii="Arial" w:hAnsi="Arial"/>
                        <w:b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>A</w:t>
                    </w:r>
                    <w:r w:rsidR="00AD4F67">
                      <w:rPr>
                        <w:rFonts w:ascii="Arial" w:hAnsi="Arial"/>
                        <w:b/>
                        <w:color w:val="FFFFFF"/>
                        <w:sz w:val="18"/>
                      </w:rPr>
                      <w:t xml:space="preserve">lmeva Hungary Kft.  </w:t>
                    </w:r>
                  </w:p>
                  <w:p w14:paraId="673B36DB" w14:textId="1752F347" w:rsidR="00AD4F67" w:rsidRDefault="00267A0A" w:rsidP="004D4095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FFFFFF"/>
                        <w:sz w:val="18"/>
                      </w:rPr>
                      <w:t>Szentmihályi</w:t>
                    </w:r>
                    <w:proofErr w:type="spellEnd"/>
                    <w:r>
                      <w:rPr>
                        <w:rFonts w:ascii="Arial" w:hAnsi="Arial"/>
                        <w:color w:val="FFFFFF"/>
                        <w:sz w:val="18"/>
                      </w:rPr>
                      <w:t xml:space="preserve"> út 167-169.</w:t>
                    </w:r>
                  </w:p>
                  <w:p w14:paraId="65B44BF1" w14:textId="68D817E3" w:rsidR="00AD4F67" w:rsidRDefault="00AD4F67" w:rsidP="004D4095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</w:rPr>
                      <w:t>H-</w:t>
                    </w:r>
                    <w:r w:rsidR="00267A0A">
                      <w:rPr>
                        <w:rFonts w:ascii="Arial" w:hAnsi="Arial"/>
                        <w:color w:val="FFFFFF"/>
                        <w:sz w:val="18"/>
                      </w:rPr>
                      <w:t>1152</w:t>
                    </w:r>
                    <w:r>
                      <w:rPr>
                        <w:rFonts w:ascii="Arial" w:hAnsi="Arial"/>
                        <w:color w:val="FFFFFF"/>
                        <w:sz w:val="18"/>
                      </w:rPr>
                      <w:t xml:space="preserve"> Buda</w:t>
                    </w:r>
                    <w:r w:rsidR="00267A0A">
                      <w:rPr>
                        <w:rFonts w:ascii="Arial" w:hAnsi="Arial"/>
                        <w:color w:val="FFFFFF"/>
                        <w:sz w:val="18"/>
                      </w:rPr>
                      <w:t>pest</w:t>
                    </w:r>
                  </w:p>
                  <w:p w14:paraId="50D25B54" w14:textId="77777777" w:rsidR="00AD4F67" w:rsidRDefault="00AD4F67" w:rsidP="004D4095">
                    <w:pPr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</w:rPr>
                      <w:t>Hungary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b/>
        <w:noProof/>
        <w:sz w:val="40"/>
        <w:szCs w:val="40"/>
        <w:lang w:val="hu-H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374BC89" wp14:editId="00718574">
              <wp:simplePos x="0" y="0"/>
              <wp:positionH relativeFrom="page">
                <wp:posOffset>5266055</wp:posOffset>
              </wp:positionH>
              <wp:positionV relativeFrom="page">
                <wp:posOffset>9719945</wp:posOffset>
              </wp:positionV>
              <wp:extent cx="1553845" cy="549275"/>
              <wp:effectExtent l="8255" t="4445" r="0" b="8255"/>
              <wp:wrapTopAndBottom/>
              <wp:docPr id="5" name="Szövegdoboz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3845" cy="5492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3F017C" w14:textId="1C45AC96" w:rsidR="00AD4F67" w:rsidRDefault="00AD4F67" w:rsidP="004D4095">
                          <w:pPr>
                            <w:tabs>
                              <w:tab w:val="left" w:pos="743"/>
                            </w:tabs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 xml:space="preserve">Tel.: +36 </w:t>
                          </w:r>
                          <w:r w:rsidR="00267A0A"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1 300 9012</w:t>
                          </w:r>
                        </w:p>
                        <w:p w14:paraId="0328DF85" w14:textId="0BF26DE5" w:rsidR="00AD4F67" w:rsidRDefault="00AD4F67" w:rsidP="004D4095">
                          <w:pPr>
                            <w:tabs>
                              <w:tab w:val="left" w:pos="743"/>
                            </w:tabs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</w:p>
                        <w:p w14:paraId="5213B341" w14:textId="77777777" w:rsidR="00AD4F67" w:rsidRDefault="00AD4F67" w:rsidP="004D4095">
                          <w:pPr>
                            <w:tabs>
                              <w:tab w:val="left" w:pos="743"/>
                            </w:tabs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Internet: www.almeva.hu</w:t>
                          </w:r>
                        </w:p>
                        <w:p w14:paraId="58D09876" w14:textId="77777777" w:rsidR="00AD4F67" w:rsidRDefault="00AD4F67" w:rsidP="004D4095">
                          <w:pPr>
                            <w:tabs>
                              <w:tab w:val="left" w:pos="743"/>
                            </w:tabs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color w:val="FFFFFF"/>
                              <w:sz w:val="18"/>
                            </w:rPr>
                            <w:t>E-mail: hu@almeva.eu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74BC89" id="Szövegdoboz 5" o:spid="_x0000_s1027" type="#_x0000_t202" style="position:absolute;margin-left:414.65pt;margin-top:765.35pt;width:122.35pt;height:43.25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" stroked="f">
              <v:fill opacity="0"/>
              <v:textbox inset="0,0,0,0">
                <w:txbxContent>
                  <w:p w14:paraId="633F017C" w14:textId="1C45AC96" w:rsidR="00AD4F67" w:rsidRDefault="00AD4F67" w:rsidP="004D4095">
                    <w:pPr>
                      <w:tabs>
                        <w:tab w:val="left" w:pos="743"/>
                      </w:tabs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</w:rPr>
                      <w:t xml:space="preserve">Tel.: +36 </w:t>
                    </w:r>
                    <w:r w:rsidR="00267A0A">
                      <w:rPr>
                        <w:rFonts w:ascii="Arial" w:hAnsi="Arial"/>
                        <w:color w:val="FFFFFF"/>
                        <w:sz w:val="18"/>
                      </w:rPr>
                      <w:t>1 300 9012</w:t>
                    </w:r>
                  </w:p>
                  <w:p w14:paraId="0328DF85" w14:textId="0BF26DE5" w:rsidR="00AD4F67" w:rsidRDefault="00AD4F67" w:rsidP="004D4095">
                    <w:pPr>
                      <w:tabs>
                        <w:tab w:val="left" w:pos="743"/>
                      </w:tabs>
                      <w:rPr>
                        <w:rFonts w:ascii="Arial" w:hAnsi="Arial"/>
                        <w:color w:val="FFFFFF"/>
                        <w:sz w:val="18"/>
                      </w:rPr>
                    </w:pPr>
                  </w:p>
                  <w:p w14:paraId="5213B341" w14:textId="77777777" w:rsidR="00AD4F67" w:rsidRDefault="00AD4F67" w:rsidP="004D4095">
                    <w:pPr>
                      <w:tabs>
                        <w:tab w:val="left" w:pos="743"/>
                      </w:tabs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</w:rPr>
                      <w:t>Internet: www.almeva.hu</w:t>
                    </w:r>
                  </w:p>
                  <w:p w14:paraId="58D09876" w14:textId="77777777" w:rsidR="00AD4F67" w:rsidRDefault="00AD4F67" w:rsidP="004D4095">
                    <w:pPr>
                      <w:tabs>
                        <w:tab w:val="left" w:pos="743"/>
                      </w:tabs>
                      <w:rPr>
                        <w:rFonts w:ascii="Arial" w:hAnsi="Arial"/>
                        <w:color w:val="FFFFFF"/>
                        <w:sz w:val="18"/>
                      </w:rPr>
                    </w:pPr>
                    <w:r>
                      <w:rPr>
                        <w:rFonts w:ascii="Arial" w:hAnsi="Arial"/>
                        <w:color w:val="FFFFFF"/>
                        <w:sz w:val="18"/>
                      </w:rPr>
                      <w:t>E-mail: hu@almeva.eu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b/>
        <w:noProof/>
        <w:sz w:val="40"/>
        <w:szCs w:val="40"/>
        <w:lang w:val="hu-HU"/>
      </w:rPr>
      <w:drawing>
        <wp:anchor distT="0" distB="0" distL="0" distR="0" simplePos="0" relativeHeight="251662336" behindDoc="0" locked="0" layoutInCell="1" allowOverlap="1" wp14:anchorId="1E1950AA" wp14:editId="4C3852F7">
          <wp:simplePos x="0" y="0"/>
          <wp:positionH relativeFrom="page">
            <wp:posOffset>0</wp:posOffset>
          </wp:positionH>
          <wp:positionV relativeFrom="page">
            <wp:posOffset>8819515</wp:posOffset>
          </wp:positionV>
          <wp:extent cx="7558405" cy="1870710"/>
          <wp:effectExtent l="0" t="0" r="4445" b="0"/>
          <wp:wrapTopAndBottom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87071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57287" w14:textId="77777777" w:rsidR="00267A0A" w:rsidRDefault="00267A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5DB68" w14:textId="77777777" w:rsidR="00C86FB8" w:rsidRDefault="00C86FB8" w:rsidP="004D4095">
      <w:r>
        <w:separator/>
      </w:r>
    </w:p>
  </w:footnote>
  <w:footnote w:type="continuationSeparator" w:id="0">
    <w:p w14:paraId="776D9B8A" w14:textId="77777777" w:rsidR="00C86FB8" w:rsidRDefault="00C86FB8" w:rsidP="004D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DB48" w14:textId="77777777" w:rsidR="007016E8" w:rsidRDefault="00252C1D">
    <w:pPr>
      <w:pStyle w:val="Zhlav"/>
    </w:pPr>
    <w:r>
      <w:rPr>
        <w:noProof/>
        <w:lang w:val="hu-HU"/>
      </w:rPr>
      <w:pict w14:anchorId="1D7DD7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8236" o:spid="_x0000_s2050" type="#_x0000_t75" style="position:absolute;margin-left:0;margin-top:0;width:481.7pt;height:206.25pt;z-index:-251657216;mso-position-horizontal:center;mso-position-horizontal-relative:margin;mso-position-vertical:center;mso-position-vertical-relative:margin" o:allowincell="f">
          <v:imagedata r:id="rId1" o:title="almeva_h_ba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403A3" w14:textId="77777777" w:rsidR="007016E8" w:rsidRDefault="00252C1D">
    <w:pPr>
      <w:pStyle w:val="Zhlav"/>
    </w:pPr>
    <w:r>
      <w:rPr>
        <w:noProof/>
        <w:lang w:val="hu-HU"/>
      </w:rPr>
      <w:pict w14:anchorId="7FC363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8237" o:spid="_x0000_s2051" type="#_x0000_t75" style="position:absolute;margin-left:0;margin-top:0;width:481.7pt;height:206.25pt;z-index:-251656192;mso-position-horizontal:center;mso-position-horizontal-relative:margin;mso-position-vertical:center;mso-position-vertical-relative:margin" o:allowincell="f">
          <v:imagedata r:id="rId1" o:title="almeva_h_ba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CB5E3" w14:textId="77777777" w:rsidR="007016E8" w:rsidRDefault="00252C1D">
    <w:pPr>
      <w:pStyle w:val="Zhlav"/>
    </w:pPr>
    <w:r>
      <w:rPr>
        <w:noProof/>
        <w:lang w:val="hu-HU"/>
      </w:rPr>
      <w:pict w14:anchorId="27D39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68235" o:spid="_x0000_s2049" type="#_x0000_t75" style="position:absolute;margin-left:0;margin-top:0;width:481.7pt;height:206.25pt;z-index:-251658240;mso-position-horizontal:center;mso-position-horizontal-relative:margin;mso-position-vertical:center;mso-position-vertical-relative:margin" o:allowincell="f">
          <v:imagedata r:id="rId1" o:title="almeva_h_b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102C8"/>
    <w:multiLevelType w:val="multilevel"/>
    <w:tmpl w:val="E7761A4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" w15:restartNumberingAfterBreak="0">
    <w:nsid w:val="0B3A6CD0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A03925"/>
    <w:multiLevelType w:val="multilevel"/>
    <w:tmpl w:val="DBBA2FB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A847C08"/>
    <w:multiLevelType w:val="multilevel"/>
    <w:tmpl w:val="DBAE3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516B3FC9"/>
    <w:multiLevelType w:val="multilevel"/>
    <w:tmpl w:val="97F283F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5" w15:restartNumberingAfterBreak="0">
    <w:nsid w:val="5F0E78DB"/>
    <w:multiLevelType w:val="multilevel"/>
    <w:tmpl w:val="669497A4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88"/>
        </w:tabs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6" w15:restartNumberingAfterBreak="0">
    <w:nsid w:val="64556A07"/>
    <w:multiLevelType w:val="hybridMultilevel"/>
    <w:tmpl w:val="72E89C94"/>
    <w:lvl w:ilvl="0" w:tplc="2020B6A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3B7590"/>
    <w:multiLevelType w:val="multilevel"/>
    <w:tmpl w:val="F030EA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603221325">
    <w:abstractNumId w:val="3"/>
  </w:num>
  <w:num w:numId="2" w16cid:durableId="1959295435">
    <w:abstractNumId w:val="0"/>
  </w:num>
  <w:num w:numId="3" w16cid:durableId="733505052">
    <w:abstractNumId w:val="5"/>
  </w:num>
  <w:num w:numId="4" w16cid:durableId="720520146">
    <w:abstractNumId w:val="4"/>
  </w:num>
  <w:num w:numId="5" w16cid:durableId="1325932739">
    <w:abstractNumId w:val="1"/>
  </w:num>
  <w:num w:numId="6" w16cid:durableId="225996846">
    <w:abstractNumId w:val="6"/>
  </w:num>
  <w:num w:numId="7" w16cid:durableId="1529948739">
    <w:abstractNumId w:val="7"/>
  </w:num>
  <w:num w:numId="8" w16cid:durableId="1888105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60A"/>
    <w:rsid w:val="0003478E"/>
    <w:rsid w:val="00036481"/>
    <w:rsid w:val="00056FBD"/>
    <w:rsid w:val="00101628"/>
    <w:rsid w:val="00117D56"/>
    <w:rsid w:val="00125AA9"/>
    <w:rsid w:val="00150025"/>
    <w:rsid w:val="00160E8B"/>
    <w:rsid w:val="00191CF4"/>
    <w:rsid w:val="001D519B"/>
    <w:rsid w:val="001E7519"/>
    <w:rsid w:val="00216013"/>
    <w:rsid w:val="002503DC"/>
    <w:rsid w:val="00252C1D"/>
    <w:rsid w:val="00267A0A"/>
    <w:rsid w:val="00292C19"/>
    <w:rsid w:val="002F6E40"/>
    <w:rsid w:val="003143C9"/>
    <w:rsid w:val="00327A9C"/>
    <w:rsid w:val="003344FA"/>
    <w:rsid w:val="00360645"/>
    <w:rsid w:val="00364BEA"/>
    <w:rsid w:val="003758DE"/>
    <w:rsid w:val="003A3596"/>
    <w:rsid w:val="003B171B"/>
    <w:rsid w:val="003C2E4B"/>
    <w:rsid w:val="003F14E2"/>
    <w:rsid w:val="00410A8F"/>
    <w:rsid w:val="004D4095"/>
    <w:rsid w:val="0050555A"/>
    <w:rsid w:val="00511FB3"/>
    <w:rsid w:val="00526D90"/>
    <w:rsid w:val="005548F0"/>
    <w:rsid w:val="005606A4"/>
    <w:rsid w:val="00570C84"/>
    <w:rsid w:val="005869EF"/>
    <w:rsid w:val="00596A81"/>
    <w:rsid w:val="005E76C5"/>
    <w:rsid w:val="00630804"/>
    <w:rsid w:val="00633F74"/>
    <w:rsid w:val="00681141"/>
    <w:rsid w:val="00683E54"/>
    <w:rsid w:val="006E6901"/>
    <w:rsid w:val="007016E8"/>
    <w:rsid w:val="00716B0D"/>
    <w:rsid w:val="00755DC5"/>
    <w:rsid w:val="00761F75"/>
    <w:rsid w:val="007647A6"/>
    <w:rsid w:val="007B0F25"/>
    <w:rsid w:val="007D3FD1"/>
    <w:rsid w:val="007F6035"/>
    <w:rsid w:val="00863DAA"/>
    <w:rsid w:val="008E2C79"/>
    <w:rsid w:val="008E69E9"/>
    <w:rsid w:val="00935EDB"/>
    <w:rsid w:val="009478AA"/>
    <w:rsid w:val="009A4A85"/>
    <w:rsid w:val="009C3B71"/>
    <w:rsid w:val="009E3D53"/>
    <w:rsid w:val="00A12CE4"/>
    <w:rsid w:val="00A531B2"/>
    <w:rsid w:val="00A676A8"/>
    <w:rsid w:val="00A82F67"/>
    <w:rsid w:val="00AA1B78"/>
    <w:rsid w:val="00AA7E17"/>
    <w:rsid w:val="00AD4F67"/>
    <w:rsid w:val="00AE67C9"/>
    <w:rsid w:val="00AF3778"/>
    <w:rsid w:val="00B13DB7"/>
    <w:rsid w:val="00B32290"/>
    <w:rsid w:val="00B33FE3"/>
    <w:rsid w:val="00B422D6"/>
    <w:rsid w:val="00B5070E"/>
    <w:rsid w:val="00B67DA9"/>
    <w:rsid w:val="00B91CEA"/>
    <w:rsid w:val="00BC1824"/>
    <w:rsid w:val="00BE636A"/>
    <w:rsid w:val="00BE66F7"/>
    <w:rsid w:val="00C31803"/>
    <w:rsid w:val="00C86FB8"/>
    <w:rsid w:val="00C960ED"/>
    <w:rsid w:val="00CA21FE"/>
    <w:rsid w:val="00CC38D8"/>
    <w:rsid w:val="00CD3B3F"/>
    <w:rsid w:val="00D0072D"/>
    <w:rsid w:val="00D17AD8"/>
    <w:rsid w:val="00D2423D"/>
    <w:rsid w:val="00D34EFD"/>
    <w:rsid w:val="00D52ED7"/>
    <w:rsid w:val="00D847F4"/>
    <w:rsid w:val="00D91382"/>
    <w:rsid w:val="00DA2E61"/>
    <w:rsid w:val="00DD380F"/>
    <w:rsid w:val="00DE54EA"/>
    <w:rsid w:val="00E165CF"/>
    <w:rsid w:val="00E17FDD"/>
    <w:rsid w:val="00E603F2"/>
    <w:rsid w:val="00E83A8A"/>
    <w:rsid w:val="00E9412C"/>
    <w:rsid w:val="00EA2E59"/>
    <w:rsid w:val="00EB460A"/>
    <w:rsid w:val="00EC3654"/>
    <w:rsid w:val="00F101E8"/>
    <w:rsid w:val="00F22D51"/>
    <w:rsid w:val="00F459B4"/>
    <w:rsid w:val="00F63D9A"/>
    <w:rsid w:val="00F873A9"/>
    <w:rsid w:val="00FE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D2738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kern w:val="1"/>
      <w:sz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tabbold8bl">
    <w:name w:val="tab_bold_8_bílá"/>
    <w:rPr>
      <w:rFonts w:ascii="GillSans CE" w:hAnsi="GillSans CE"/>
      <w:b/>
      <w:i w:val="0"/>
      <w:caps w:val="0"/>
      <w:smallCaps w:val="0"/>
      <w:strike w:val="0"/>
      <w:dstrike w:val="0"/>
      <w:outline/>
      <w:color w:val="000000"/>
      <w:spacing w:val="0"/>
      <w:position w:val="0"/>
      <w:sz w:val="16"/>
      <w:u w:val="none"/>
      <w:vertAlign w:val="baseline"/>
      <w:lang w:val="cs-CZ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Zkladntext">
    <w:name w:val="Body Text"/>
    <w:basedOn w:val="Normln"/>
    <w:link w:val="ZkladntextChar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bsahrmce">
    <w:name w:val="Obsah rámce"/>
    <w:basedOn w:val="Zkladntext"/>
  </w:style>
  <w:style w:type="paragraph" w:customStyle="1" w:styleId="Rejstk0">
    <w:name w:val="Rejst?ík"/>
    <w:basedOn w:val="Normln"/>
    <w:pPr>
      <w:suppressLineNumbers/>
    </w:pPr>
  </w:style>
  <w:style w:type="paragraph" w:customStyle="1" w:styleId="Noparagraphstyle">
    <w:name w:val="[No paragraph style]"/>
    <w:pPr>
      <w:widowControl w:val="0"/>
      <w:suppressAutoHyphens/>
      <w:spacing w:line="288" w:lineRule="auto"/>
    </w:pPr>
    <w:rPr>
      <w:rFonts w:ascii="Times" w:eastAsia="Arial" w:hAnsi="Times"/>
      <w:color w:val="000000"/>
      <w:kern w:val="1"/>
      <w:sz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4D4095"/>
    <w:rPr>
      <w:kern w:val="1"/>
      <w:sz w:val="24"/>
      <w:lang w:val="cs-CZ"/>
    </w:rPr>
  </w:style>
  <w:style w:type="paragraph" w:styleId="Zhlav">
    <w:name w:val="header"/>
    <w:basedOn w:val="Normln"/>
    <w:link w:val="ZhlavChar"/>
    <w:uiPriority w:val="99"/>
    <w:unhideWhenUsed/>
    <w:rsid w:val="004D40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4095"/>
    <w:rPr>
      <w:kern w:val="1"/>
      <w:sz w:val="24"/>
      <w:lang w:val="cs-CZ"/>
    </w:rPr>
  </w:style>
  <w:style w:type="paragraph" w:styleId="Zpat">
    <w:name w:val="footer"/>
    <w:basedOn w:val="Normln"/>
    <w:link w:val="ZpatChar"/>
    <w:uiPriority w:val="99"/>
    <w:unhideWhenUsed/>
    <w:rsid w:val="004D40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4095"/>
    <w:rPr>
      <w:kern w:val="1"/>
      <w:sz w:val="24"/>
      <w:lang w:val="cs-CZ"/>
    </w:rPr>
  </w:style>
  <w:style w:type="paragraph" w:styleId="Odstavecseseznamem">
    <w:name w:val="List Paragraph"/>
    <w:basedOn w:val="Normln"/>
    <w:uiPriority w:val="34"/>
    <w:qFormat/>
    <w:rsid w:val="006308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308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804"/>
    <w:rPr>
      <w:rFonts w:ascii="Tahoma" w:hAnsi="Tahoma" w:cs="Tahoma"/>
      <w:kern w:val="1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D52ED7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596A81"/>
    <w:pPr>
      <w:widowControl w:val="0"/>
      <w:suppressAutoHyphens/>
    </w:pPr>
    <w:rPr>
      <w:kern w:val="1"/>
      <w:sz w:val="24"/>
      <w:lang w:val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52C1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252C1D"/>
    <w:rPr>
      <w:kern w:val="1"/>
      <w:sz w:val="24"/>
      <w:lang w:val="cs-CZ"/>
    </w:rPr>
  </w:style>
  <w:style w:type="paragraph" w:customStyle="1" w:styleId="Default">
    <w:name w:val="Default"/>
    <w:rsid w:val="00252C1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Normlnweb">
    <w:name w:val="Normal (Web)"/>
    <w:basedOn w:val="Normln"/>
    <w:uiPriority w:val="99"/>
    <w:unhideWhenUsed/>
    <w:rsid w:val="00252C1D"/>
    <w:pPr>
      <w:widowControl/>
      <w:suppressAutoHyphens w:val="0"/>
      <w:spacing w:before="100" w:beforeAutospacing="1" w:after="100" w:afterAutospacing="1"/>
    </w:pPr>
    <w:rPr>
      <w:kern w:val="0"/>
      <w:szCs w:val="24"/>
      <w:lang w:val="hu-HU"/>
    </w:rPr>
  </w:style>
  <w:style w:type="character" w:customStyle="1" w:styleId="apple-converted-space">
    <w:name w:val="apple-converted-space"/>
    <w:basedOn w:val="Standardnpsmoodstavce"/>
    <w:rsid w:val="0025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77722250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vel.marecek@almeva.cz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2431A-6B39-4E1E-90BA-188E515B5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1234</Words>
  <Characters>7283</Characters>
  <Application>Microsoft Office Word</Application>
  <DocSecurity>0</DocSecurity>
  <Lines>60</Lines>
  <Paragraphs>16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Krisztina Černošek</cp:lastModifiedBy>
  <cp:revision>2</cp:revision>
  <cp:lastPrinted>2013-06-21T07:51:00Z</cp:lastPrinted>
  <dcterms:created xsi:type="dcterms:W3CDTF">2026-02-23T09:05:00Z</dcterms:created>
  <dcterms:modified xsi:type="dcterms:W3CDTF">2026-02-23T09:05:00Z</dcterms:modified>
</cp:coreProperties>
</file>